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C70D" w14:textId="77777777" w:rsidR="00792468" w:rsidRPr="00C47898" w:rsidRDefault="0027472D" w:rsidP="00792468">
      <w:pPr>
        <w:pStyle w:val="Akapitzlist"/>
        <w:ind w:left="0"/>
        <w:jc w:val="center"/>
        <w:rPr>
          <w:rFonts w:ascii="Calibri" w:hAnsi="Calibri" w:cs="Calibri"/>
          <w:b/>
          <w:color w:val="000000"/>
        </w:rPr>
      </w:pPr>
      <w:r w:rsidRPr="00C47898">
        <w:rPr>
          <w:rFonts w:ascii="Calibri" w:hAnsi="Calibri" w:cs="Calibri"/>
          <w:b/>
          <w:color w:val="000000"/>
        </w:rPr>
        <w:t>KLAUZULA INFORMACYJNA DLA CZŁONKÓW WSPÓLNOTY</w:t>
      </w:r>
      <w:r w:rsidR="00792468" w:rsidRPr="00C47898">
        <w:rPr>
          <w:rFonts w:ascii="Calibri" w:hAnsi="Calibri" w:cs="Calibri"/>
          <w:b/>
          <w:color w:val="000000"/>
        </w:rPr>
        <w:t xml:space="preserve"> </w:t>
      </w:r>
      <w:r w:rsidRPr="00C47898">
        <w:rPr>
          <w:rFonts w:ascii="Calibri" w:hAnsi="Calibri" w:cs="Calibri"/>
          <w:b/>
          <w:color w:val="000000"/>
        </w:rPr>
        <w:t xml:space="preserve">MIESZKANIOWEJ </w:t>
      </w:r>
    </w:p>
    <w:p w14:paraId="0FF69438" w14:textId="012CE75E" w:rsidR="00C47898" w:rsidRPr="00C47898" w:rsidRDefault="0027472D" w:rsidP="00C47898">
      <w:pPr>
        <w:pStyle w:val="Nagwek2"/>
        <w:shd w:val="clear" w:color="auto" w:fill="FFFFFF"/>
        <w:spacing w:before="0" w:beforeAutospacing="0" w:after="0" w:afterAutospacing="0"/>
        <w:jc w:val="center"/>
        <w:textAlignment w:val="baseline"/>
        <w:rPr>
          <w:rFonts w:ascii="Calibri" w:hAnsi="Calibri" w:cs="Calibri"/>
          <w:bCs w:val="0"/>
          <w:color w:val="000000"/>
          <w:sz w:val="24"/>
          <w:szCs w:val="24"/>
        </w:rPr>
      </w:pPr>
      <w:r w:rsidRPr="00C47898">
        <w:rPr>
          <w:rFonts w:ascii="Calibri" w:hAnsi="Calibri" w:cs="Calibri"/>
          <w:color w:val="000000"/>
          <w:sz w:val="24"/>
          <w:szCs w:val="24"/>
        </w:rPr>
        <w:t xml:space="preserve">WSPÓLNOTA MIESZKANIOWA </w:t>
      </w:r>
      <w:r w:rsidR="00C47898" w:rsidRPr="00C47898">
        <w:rPr>
          <w:rFonts w:ascii="Calibri" w:hAnsi="Calibri" w:cs="Calibri"/>
          <w:bCs w:val="0"/>
          <w:color w:val="000000"/>
          <w:sz w:val="24"/>
          <w:szCs w:val="24"/>
        </w:rPr>
        <w:t>„ZIELONA DOLINA”</w:t>
      </w:r>
    </w:p>
    <w:p w14:paraId="01A0E2A4" w14:textId="77777777" w:rsidR="00C47898" w:rsidRPr="00C47898" w:rsidRDefault="00C47898" w:rsidP="00C47898">
      <w:pPr>
        <w:pStyle w:val="Nagwek2"/>
        <w:shd w:val="clear" w:color="auto" w:fill="FFFFFF"/>
        <w:spacing w:before="0" w:beforeAutospacing="0" w:after="0" w:afterAutospacing="0"/>
        <w:jc w:val="center"/>
        <w:textAlignment w:val="baseline"/>
        <w:rPr>
          <w:rFonts w:ascii="Calibri" w:hAnsi="Calibri" w:cs="Calibri"/>
          <w:bCs w:val="0"/>
          <w:color w:val="000000"/>
          <w:sz w:val="24"/>
          <w:szCs w:val="24"/>
        </w:rPr>
      </w:pPr>
      <w:r w:rsidRPr="00C47898">
        <w:rPr>
          <w:rFonts w:ascii="Calibri" w:hAnsi="Calibri" w:cs="Calibri"/>
          <w:bCs w:val="0"/>
          <w:color w:val="000000"/>
          <w:sz w:val="24"/>
          <w:szCs w:val="24"/>
        </w:rPr>
        <w:t xml:space="preserve"> PRZY UL. G.ROSSINIEGO 1-22,24 WARSZAWA</w:t>
      </w:r>
    </w:p>
    <w:p w14:paraId="6BB5EA6C" w14:textId="14236D32" w:rsidR="0027472D" w:rsidRPr="0027472D" w:rsidRDefault="0027472D" w:rsidP="00C47898">
      <w:pPr>
        <w:pStyle w:val="Akapitzlist"/>
        <w:ind w:left="0"/>
        <w:jc w:val="center"/>
        <w:rPr>
          <w:rFonts w:ascii="Calibri" w:hAnsi="Calibri" w:cs="Calibri"/>
          <w:bCs/>
          <w:color w:val="000000"/>
        </w:rPr>
      </w:pPr>
    </w:p>
    <w:p w14:paraId="5DC41152" w14:textId="77777777" w:rsidR="0027472D" w:rsidRPr="000218D3" w:rsidRDefault="0027472D" w:rsidP="0027472D">
      <w:pPr>
        <w:pStyle w:val="Akapitzlist"/>
        <w:framePr w:hSpace="141" w:wrap="around" w:vAnchor="page" w:hAnchor="margin" w:y="2301"/>
        <w:ind w:left="0"/>
        <w:jc w:val="both"/>
        <w:rPr>
          <w:rFonts w:ascii="Calibri" w:hAnsi="Calibri" w:cs="Calibri"/>
          <w:color w:val="000000"/>
          <w:sz w:val="18"/>
          <w:szCs w:val="18"/>
        </w:rPr>
      </w:pPr>
    </w:p>
    <w:p w14:paraId="0572181F" w14:textId="77777777" w:rsidR="00917CB0" w:rsidRDefault="00917CB0" w:rsidP="00917CB0">
      <w:pPr>
        <w:pStyle w:val="Akapitzlist"/>
        <w:ind w:left="0"/>
        <w:jc w:val="center"/>
        <w:rPr>
          <w:rFonts w:ascii="Calibri" w:hAnsi="Calibri" w:cs="Calibri"/>
          <w:b/>
          <w:bCs/>
          <w:sz w:val="18"/>
          <w:szCs w:val="18"/>
        </w:rPr>
      </w:pPr>
    </w:p>
    <w:p w14:paraId="05140521" w14:textId="77777777" w:rsidR="00917CB0" w:rsidRPr="00FC6F1F" w:rsidRDefault="00917CB0" w:rsidP="00917CB0">
      <w:pPr>
        <w:pStyle w:val="Akapitzlist"/>
        <w:ind w:left="0"/>
        <w:jc w:val="both"/>
        <w:rPr>
          <w:rFonts w:ascii="Calibri" w:eastAsiaTheme="minorHAnsi" w:hAnsi="Calibri" w:cs="Calibri"/>
          <w:b/>
          <w:color w:val="000000"/>
          <w:sz w:val="22"/>
          <w:szCs w:val="18"/>
          <w:lang w:eastAsia="en-US"/>
        </w:rPr>
      </w:pPr>
      <w:r w:rsidRPr="00FC6F1F">
        <w:rPr>
          <w:rFonts w:ascii="Calibri" w:eastAsiaTheme="minorHAnsi" w:hAnsi="Calibri" w:cs="Calibri"/>
          <w:b/>
          <w:color w:val="000000"/>
          <w:sz w:val="22"/>
          <w:szCs w:val="18"/>
          <w:lang w:eastAsia="en-US"/>
        </w:rPr>
        <w:t>ADMINISTRATOR DANYCH OSOBOWYCH</w:t>
      </w:r>
    </w:p>
    <w:p w14:paraId="29859A02" w14:textId="77777777" w:rsidR="00917CB0" w:rsidRDefault="00917CB0" w:rsidP="00CF3D77">
      <w:pPr>
        <w:shd w:val="clear" w:color="auto" w:fill="FFFFFF"/>
        <w:spacing w:after="0" w:line="240" w:lineRule="auto"/>
        <w:jc w:val="both"/>
        <w:rPr>
          <w:rFonts w:ascii="Calibri" w:hAnsi="Calibri" w:cs="Calibri"/>
          <w:color w:val="000000"/>
          <w:szCs w:val="18"/>
        </w:rPr>
      </w:pPr>
    </w:p>
    <w:p w14:paraId="41D68A08" w14:textId="5BAA5B78" w:rsidR="000815B0" w:rsidRPr="0059133D" w:rsidRDefault="0027472D" w:rsidP="0059133D">
      <w:pPr>
        <w:shd w:val="clear" w:color="auto" w:fill="FFFFFF"/>
        <w:spacing w:after="0" w:line="240" w:lineRule="auto"/>
        <w:jc w:val="both"/>
        <w:rPr>
          <w:rFonts w:ascii="Calibri" w:hAnsi="Calibri" w:cs="Calibri"/>
          <w:color w:val="000000"/>
          <w:szCs w:val="18"/>
        </w:rPr>
      </w:pPr>
      <w:r w:rsidRPr="000218D3">
        <w:rPr>
          <w:rFonts w:ascii="Calibri" w:hAnsi="Calibri" w:cs="Calibri"/>
          <w:color w:val="000000"/>
          <w:szCs w:val="18"/>
        </w:rPr>
        <w:t xml:space="preserve">Administratorem Pani/Pana danych osobowych </w:t>
      </w:r>
      <w:r>
        <w:rPr>
          <w:rFonts w:ascii="Calibri" w:hAnsi="Calibri" w:cs="Calibri"/>
          <w:color w:val="000000"/>
          <w:szCs w:val="18"/>
        </w:rPr>
        <w:t xml:space="preserve">jako Członka Wspólnoty </w:t>
      </w:r>
      <w:r w:rsidRPr="000218D3">
        <w:rPr>
          <w:rFonts w:ascii="Calibri" w:hAnsi="Calibri" w:cs="Calibri"/>
          <w:color w:val="000000"/>
          <w:szCs w:val="18"/>
        </w:rPr>
        <w:t xml:space="preserve">jest </w:t>
      </w:r>
      <w:r w:rsidR="008503CF" w:rsidRPr="008503CF">
        <w:t>Wspólnota Mieszkaniowa „Zielona Dolina”  budynków położonych w Warszawie przy ul. G. Rossiniego 1-22 i 24, w Warszawie, (adres ul. Marcina Flisa 4 B, 02-247 Warszawa</w:t>
      </w:r>
      <w:r w:rsidR="008503CF">
        <w:t>)</w:t>
      </w:r>
      <w:bookmarkStart w:id="0" w:name="_GoBack"/>
      <w:bookmarkEnd w:id="0"/>
      <w:r w:rsidR="008503CF" w:rsidRPr="00244B87">
        <w:rPr>
          <w:rFonts w:ascii="Calibri" w:hAnsi="Calibri" w:cs="Calibri"/>
          <w:color w:val="000000"/>
          <w:szCs w:val="18"/>
        </w:rPr>
        <w:t xml:space="preserve"> </w:t>
      </w:r>
      <w:r w:rsidR="00C47898" w:rsidRPr="00244B87">
        <w:rPr>
          <w:rFonts w:ascii="Calibri" w:hAnsi="Calibri" w:cs="Calibri"/>
          <w:color w:val="000000"/>
          <w:szCs w:val="18"/>
        </w:rPr>
        <w:t xml:space="preserve">posiadająca numer NIP: </w:t>
      </w:r>
      <w:r w:rsidR="00C47898">
        <w:rPr>
          <w:rFonts w:ascii="Calibri" w:hAnsi="Calibri" w:cs="Calibri"/>
          <w:color w:val="000000"/>
          <w:szCs w:val="18"/>
        </w:rPr>
        <w:t>1251622225</w:t>
      </w:r>
      <w:r w:rsidR="00C47898" w:rsidRPr="00244B87">
        <w:rPr>
          <w:rFonts w:ascii="Calibri" w:hAnsi="Calibri" w:cs="Calibri"/>
          <w:color w:val="000000"/>
          <w:szCs w:val="18"/>
        </w:rPr>
        <w:t xml:space="preserve">, REGON: </w:t>
      </w:r>
      <w:r w:rsidR="00C47898">
        <w:rPr>
          <w:rFonts w:ascii="Calibri" w:hAnsi="Calibri" w:cs="Calibri"/>
          <w:color w:val="000000"/>
          <w:szCs w:val="18"/>
        </w:rPr>
        <w:t>146807005</w:t>
      </w:r>
      <w:r w:rsidR="00C47898" w:rsidRPr="00244B87">
        <w:rPr>
          <w:rFonts w:ascii="Calibri" w:hAnsi="Calibri" w:cs="Calibri"/>
          <w:color w:val="000000"/>
          <w:szCs w:val="18"/>
        </w:rPr>
        <w:t xml:space="preserve">, kontakt e-mail: </w:t>
      </w:r>
      <w:r w:rsidR="00C47898">
        <w:rPr>
          <w:rFonts w:ascii="Calibri" w:hAnsi="Calibri" w:cs="Calibri"/>
          <w:color w:val="000000"/>
          <w:szCs w:val="18"/>
        </w:rPr>
        <w:t>zielonadolina@inma.com.pl</w:t>
      </w:r>
      <w:r w:rsidR="00C47898" w:rsidRPr="00244B87">
        <w:rPr>
          <w:rFonts w:ascii="Calibri" w:hAnsi="Calibri" w:cs="Calibri"/>
          <w:color w:val="000000"/>
          <w:szCs w:val="18"/>
        </w:rPr>
        <w:t xml:space="preserve"> </w:t>
      </w:r>
      <w:r w:rsidR="000815B0" w:rsidRPr="0059133D">
        <w:rPr>
          <w:rFonts w:ascii="Calibri" w:hAnsi="Calibri" w:cs="Calibri"/>
          <w:color w:val="000000"/>
          <w:szCs w:val="18"/>
        </w:rPr>
        <w:t>dalej „</w:t>
      </w:r>
      <w:r w:rsidR="000815B0" w:rsidRPr="0059133D">
        <w:rPr>
          <w:rFonts w:ascii="Calibri" w:hAnsi="Calibri" w:cs="Calibri"/>
          <w:b/>
          <w:color w:val="000000"/>
          <w:szCs w:val="18"/>
        </w:rPr>
        <w:t>Wspólnota</w:t>
      </w:r>
      <w:r w:rsidR="000815B0" w:rsidRPr="0059133D">
        <w:rPr>
          <w:rFonts w:ascii="Calibri" w:hAnsi="Calibri" w:cs="Calibri"/>
          <w:color w:val="000000"/>
          <w:szCs w:val="18"/>
        </w:rPr>
        <w:t>”, „</w:t>
      </w:r>
      <w:r w:rsidR="00792468" w:rsidRPr="0059133D">
        <w:rPr>
          <w:rFonts w:ascii="Calibri" w:hAnsi="Calibri" w:cs="Calibri"/>
          <w:b/>
          <w:color w:val="000000"/>
          <w:szCs w:val="18"/>
        </w:rPr>
        <w:t>Administrator</w:t>
      </w:r>
      <w:r w:rsidR="000815B0" w:rsidRPr="0059133D">
        <w:rPr>
          <w:rFonts w:ascii="Calibri" w:hAnsi="Calibri" w:cs="Calibri"/>
          <w:color w:val="000000"/>
          <w:szCs w:val="18"/>
        </w:rPr>
        <w:t>”.</w:t>
      </w:r>
    </w:p>
    <w:p w14:paraId="5E7A3CD5" w14:textId="348A5184" w:rsidR="000815B0" w:rsidRDefault="000815B0" w:rsidP="00CF3D77">
      <w:pPr>
        <w:shd w:val="clear" w:color="auto" w:fill="FFFFFF"/>
        <w:spacing w:after="0" w:line="240" w:lineRule="auto"/>
        <w:rPr>
          <w:rFonts w:ascii="Arial" w:eastAsia="Times New Roman" w:hAnsi="Arial" w:cs="Arial"/>
          <w:color w:val="555555"/>
          <w:sz w:val="21"/>
          <w:szCs w:val="21"/>
          <w:lang w:eastAsia="pl-PL"/>
        </w:rPr>
      </w:pPr>
    </w:p>
    <w:p w14:paraId="3966049A" w14:textId="19CB6502" w:rsidR="00747FAF" w:rsidRDefault="00747FAF" w:rsidP="00CF3D77">
      <w:pPr>
        <w:shd w:val="clear" w:color="auto" w:fill="FFFFFF"/>
        <w:spacing w:after="0" w:line="240" w:lineRule="auto"/>
        <w:rPr>
          <w:rFonts w:ascii="Arial" w:eastAsia="Times New Roman" w:hAnsi="Arial" w:cs="Arial"/>
          <w:color w:val="555555"/>
          <w:sz w:val="21"/>
          <w:szCs w:val="21"/>
          <w:lang w:eastAsia="pl-PL"/>
        </w:rPr>
      </w:pPr>
    </w:p>
    <w:p w14:paraId="127C8EC0" w14:textId="77777777" w:rsidR="00CF3D77" w:rsidRPr="00FC6F1F" w:rsidRDefault="00CF3D77" w:rsidP="00FC6F1F">
      <w:pPr>
        <w:shd w:val="clear" w:color="auto" w:fill="FFFFFF"/>
        <w:spacing w:after="0" w:line="240" w:lineRule="auto"/>
        <w:rPr>
          <w:rFonts w:ascii="Calibri" w:hAnsi="Calibri" w:cs="Calibri"/>
          <w:b/>
          <w:color w:val="000000"/>
          <w:szCs w:val="18"/>
        </w:rPr>
      </w:pPr>
      <w:r w:rsidRPr="00FC6F1F">
        <w:rPr>
          <w:rFonts w:ascii="Calibri" w:hAnsi="Calibri" w:cs="Calibri"/>
          <w:b/>
          <w:color w:val="000000"/>
          <w:szCs w:val="18"/>
        </w:rPr>
        <w:t xml:space="preserve">CELE PRZETWARZANIA DANYCH </w:t>
      </w:r>
    </w:p>
    <w:p w14:paraId="4F7D0748" w14:textId="77777777" w:rsidR="00CF3D77" w:rsidRPr="00831436" w:rsidRDefault="00CF3D77" w:rsidP="00CF3D77">
      <w:pPr>
        <w:pStyle w:val="Akapitzlist"/>
        <w:ind w:left="0"/>
        <w:jc w:val="both"/>
        <w:rPr>
          <w:rFonts w:asciiTheme="minorHAnsi" w:hAnsiTheme="minorHAnsi" w:cstheme="minorHAnsi"/>
          <w:sz w:val="18"/>
          <w:szCs w:val="18"/>
        </w:rPr>
      </w:pPr>
    </w:p>
    <w:p w14:paraId="0A8D4374" w14:textId="77777777" w:rsidR="00CF3D77" w:rsidRPr="00FC6F1F" w:rsidRDefault="00CF3D77" w:rsidP="00CF3D77">
      <w:pPr>
        <w:jc w:val="both"/>
        <w:rPr>
          <w:rFonts w:ascii="Calibri" w:hAnsi="Calibri" w:cs="Calibri"/>
          <w:color w:val="000000"/>
          <w:szCs w:val="18"/>
        </w:rPr>
      </w:pPr>
      <w:r w:rsidRPr="00FC6F1F">
        <w:rPr>
          <w:rFonts w:ascii="Calibri" w:hAnsi="Calibri" w:cs="Calibri"/>
          <w:color w:val="000000"/>
          <w:szCs w:val="18"/>
        </w:rPr>
        <w:t xml:space="preserve">Pani/Pana dane osobowe przetwarzane </w:t>
      </w:r>
      <w:r w:rsidR="00FC6F1F">
        <w:rPr>
          <w:rFonts w:ascii="Calibri" w:hAnsi="Calibri" w:cs="Calibri"/>
          <w:color w:val="000000"/>
          <w:szCs w:val="18"/>
        </w:rPr>
        <w:t xml:space="preserve">są </w:t>
      </w:r>
      <w:r w:rsidRPr="00FC6F1F">
        <w:rPr>
          <w:rFonts w:ascii="Calibri" w:hAnsi="Calibri" w:cs="Calibri"/>
          <w:color w:val="000000"/>
          <w:szCs w:val="18"/>
        </w:rPr>
        <w:t>w celu zarządu nieruchomością wspólną, w tym w szczególności:</w:t>
      </w:r>
    </w:p>
    <w:p w14:paraId="68617B00" w14:textId="77777777" w:rsidR="00CF3D77" w:rsidRPr="00FC6F1F" w:rsidRDefault="00CF3D77" w:rsidP="00CF3D77">
      <w:pPr>
        <w:pStyle w:val="Akapitzlist"/>
        <w:numPr>
          <w:ilvl w:val="0"/>
          <w:numId w:val="1"/>
        </w:numPr>
        <w:ind w:left="457" w:hanging="457"/>
        <w:jc w:val="both"/>
        <w:rPr>
          <w:rFonts w:ascii="Calibri" w:eastAsiaTheme="minorHAnsi" w:hAnsi="Calibri" w:cs="Calibri"/>
          <w:color w:val="000000"/>
          <w:sz w:val="22"/>
          <w:szCs w:val="18"/>
          <w:lang w:eastAsia="en-US"/>
        </w:rPr>
      </w:pPr>
      <w:r w:rsidRPr="00FC6F1F">
        <w:rPr>
          <w:rFonts w:ascii="Calibri" w:eastAsiaTheme="minorHAnsi" w:hAnsi="Calibri" w:cs="Calibri"/>
          <w:color w:val="000000"/>
          <w:sz w:val="22"/>
          <w:szCs w:val="18"/>
          <w:lang w:eastAsia="en-US"/>
        </w:rPr>
        <w:t>w celach rozliczeniowych, rachunkowych i podatkowych,</w:t>
      </w:r>
    </w:p>
    <w:p w14:paraId="7EB8A23C" w14:textId="77777777" w:rsidR="00CF3D77" w:rsidRPr="00FC6F1F" w:rsidRDefault="00CF3D77" w:rsidP="00CF3D77">
      <w:pPr>
        <w:pStyle w:val="Akapitzlist"/>
        <w:numPr>
          <w:ilvl w:val="0"/>
          <w:numId w:val="1"/>
        </w:numPr>
        <w:ind w:left="457" w:hanging="457"/>
        <w:jc w:val="both"/>
        <w:rPr>
          <w:rFonts w:ascii="Calibri" w:eastAsiaTheme="minorHAnsi" w:hAnsi="Calibri" w:cs="Calibri"/>
          <w:color w:val="000000"/>
          <w:sz w:val="22"/>
          <w:szCs w:val="18"/>
          <w:lang w:eastAsia="en-US"/>
        </w:rPr>
      </w:pPr>
      <w:r w:rsidRPr="00FC6F1F">
        <w:rPr>
          <w:rFonts w:ascii="Calibri" w:eastAsiaTheme="minorHAnsi" w:hAnsi="Calibri" w:cs="Calibri"/>
          <w:color w:val="000000"/>
          <w:sz w:val="22"/>
          <w:szCs w:val="18"/>
          <w:lang w:eastAsia="en-US"/>
        </w:rPr>
        <w:t>organizacji zebrań członków Wspólnoty Mieszkaniowej i podejmowania uchwał,</w:t>
      </w:r>
    </w:p>
    <w:p w14:paraId="0C34E5F0" w14:textId="77777777" w:rsidR="00CF3D77" w:rsidRPr="00FC6F1F" w:rsidRDefault="00CF3D77" w:rsidP="00CF3D77">
      <w:pPr>
        <w:pStyle w:val="Akapitzlist"/>
        <w:numPr>
          <w:ilvl w:val="0"/>
          <w:numId w:val="1"/>
        </w:numPr>
        <w:ind w:left="457" w:hanging="457"/>
        <w:jc w:val="both"/>
        <w:rPr>
          <w:rFonts w:ascii="Calibri" w:eastAsiaTheme="minorHAnsi" w:hAnsi="Calibri" w:cs="Calibri"/>
          <w:color w:val="000000"/>
          <w:sz w:val="22"/>
          <w:szCs w:val="18"/>
          <w:lang w:eastAsia="en-US"/>
        </w:rPr>
      </w:pPr>
      <w:r w:rsidRPr="00FC6F1F">
        <w:rPr>
          <w:rFonts w:ascii="Calibri" w:eastAsiaTheme="minorHAnsi" w:hAnsi="Calibri" w:cs="Calibri"/>
          <w:color w:val="000000"/>
          <w:sz w:val="22"/>
          <w:szCs w:val="18"/>
          <w:lang w:eastAsia="en-US"/>
        </w:rPr>
        <w:t xml:space="preserve">kontaktowych, </w:t>
      </w:r>
    </w:p>
    <w:p w14:paraId="6465F1B1" w14:textId="77777777" w:rsidR="00CF3D77" w:rsidRPr="0036192F" w:rsidRDefault="00CF3D77" w:rsidP="00CF3D77">
      <w:pPr>
        <w:pStyle w:val="Akapitzlist"/>
        <w:numPr>
          <w:ilvl w:val="0"/>
          <w:numId w:val="1"/>
        </w:numPr>
        <w:ind w:left="457" w:hanging="457"/>
        <w:jc w:val="both"/>
        <w:rPr>
          <w:rFonts w:ascii="Calibri" w:eastAsiaTheme="minorHAnsi" w:hAnsi="Calibri" w:cs="Calibri"/>
          <w:sz w:val="22"/>
          <w:szCs w:val="18"/>
          <w:lang w:eastAsia="en-US"/>
        </w:rPr>
      </w:pPr>
      <w:r w:rsidRPr="00FC6F1F">
        <w:rPr>
          <w:rFonts w:ascii="Calibri" w:eastAsiaTheme="minorHAnsi" w:hAnsi="Calibri" w:cs="Calibri"/>
          <w:color w:val="000000"/>
          <w:sz w:val="22"/>
          <w:szCs w:val="18"/>
          <w:lang w:eastAsia="en-US"/>
        </w:rPr>
        <w:t xml:space="preserve">prowadzenia postępowań sądowych i administracyjnych (dochodzenia roszczeń i obrony przed </w:t>
      </w:r>
      <w:r w:rsidRPr="0036192F">
        <w:rPr>
          <w:rFonts w:ascii="Calibri" w:eastAsiaTheme="minorHAnsi" w:hAnsi="Calibri" w:cs="Calibri"/>
          <w:sz w:val="22"/>
          <w:szCs w:val="18"/>
          <w:lang w:eastAsia="en-US"/>
        </w:rPr>
        <w:t>nimi),</w:t>
      </w:r>
    </w:p>
    <w:p w14:paraId="35F5F469" w14:textId="77777777" w:rsidR="00CF3D77" w:rsidRPr="0036192F" w:rsidRDefault="00CF3D77" w:rsidP="00CF3D77">
      <w:pPr>
        <w:pStyle w:val="Akapitzlist"/>
        <w:numPr>
          <w:ilvl w:val="0"/>
          <w:numId w:val="1"/>
        </w:numPr>
        <w:ind w:left="457" w:hanging="457"/>
        <w:jc w:val="both"/>
        <w:rPr>
          <w:rFonts w:ascii="Calibri" w:eastAsiaTheme="minorHAnsi" w:hAnsi="Calibri" w:cs="Calibri"/>
          <w:bCs/>
          <w:sz w:val="22"/>
          <w:szCs w:val="18"/>
          <w:lang w:eastAsia="en-US"/>
        </w:rPr>
      </w:pPr>
      <w:r w:rsidRPr="0036192F">
        <w:rPr>
          <w:rFonts w:ascii="Calibri" w:eastAsiaTheme="minorHAnsi" w:hAnsi="Calibri" w:cs="Calibri"/>
          <w:sz w:val="22"/>
          <w:szCs w:val="18"/>
          <w:lang w:eastAsia="en-US"/>
        </w:rPr>
        <w:t>rejestracji wizerunku/innych danych osobowych w ramach monitoringu wizyjnego,</w:t>
      </w:r>
      <w:r w:rsidR="00C707AA" w:rsidRPr="0036192F">
        <w:rPr>
          <w:rFonts w:ascii="Calibri" w:eastAsiaTheme="minorHAnsi" w:hAnsi="Calibri" w:cs="Calibri"/>
          <w:sz w:val="22"/>
          <w:szCs w:val="18"/>
          <w:lang w:eastAsia="en-US"/>
        </w:rPr>
        <w:t xml:space="preserve"> </w:t>
      </w:r>
    </w:p>
    <w:p w14:paraId="37AE2335" w14:textId="77777777" w:rsidR="00CF3D77" w:rsidRPr="0036192F" w:rsidRDefault="00CF3D77" w:rsidP="00CF3D77">
      <w:pPr>
        <w:pStyle w:val="Akapitzlist"/>
        <w:numPr>
          <w:ilvl w:val="0"/>
          <w:numId w:val="1"/>
        </w:numPr>
        <w:ind w:left="457" w:hanging="457"/>
        <w:jc w:val="both"/>
        <w:rPr>
          <w:rFonts w:ascii="Calibri" w:eastAsiaTheme="minorHAnsi" w:hAnsi="Calibri" w:cs="Calibri"/>
          <w:sz w:val="22"/>
          <w:szCs w:val="18"/>
          <w:lang w:eastAsia="en-US"/>
        </w:rPr>
      </w:pPr>
      <w:r w:rsidRPr="0036192F">
        <w:rPr>
          <w:rFonts w:ascii="Calibri" w:eastAsiaTheme="minorHAnsi" w:hAnsi="Calibri" w:cs="Calibri"/>
          <w:sz w:val="22"/>
          <w:szCs w:val="18"/>
          <w:lang w:eastAsia="en-US"/>
        </w:rPr>
        <w:t>archiwizacyjnych.</w:t>
      </w:r>
    </w:p>
    <w:p w14:paraId="2E897189" w14:textId="77777777" w:rsidR="00FC6F1F" w:rsidRPr="0036192F" w:rsidRDefault="00FC6F1F" w:rsidP="00FC6F1F">
      <w:pPr>
        <w:shd w:val="clear" w:color="auto" w:fill="FFFFFF"/>
        <w:spacing w:after="0" w:line="240" w:lineRule="auto"/>
        <w:rPr>
          <w:rFonts w:ascii="Calibri" w:hAnsi="Calibri" w:cs="Calibri"/>
          <w:b/>
          <w:szCs w:val="18"/>
        </w:rPr>
      </w:pPr>
    </w:p>
    <w:p w14:paraId="69D560F8" w14:textId="77777777" w:rsidR="00CF3D77" w:rsidRPr="0036192F" w:rsidRDefault="00FC6F1F" w:rsidP="00FC6F1F">
      <w:pPr>
        <w:shd w:val="clear" w:color="auto" w:fill="FFFFFF"/>
        <w:spacing w:after="0" w:line="240" w:lineRule="auto"/>
        <w:rPr>
          <w:rFonts w:ascii="Calibri" w:hAnsi="Calibri" w:cs="Calibri"/>
          <w:b/>
          <w:szCs w:val="18"/>
        </w:rPr>
      </w:pPr>
      <w:r w:rsidRPr="0036192F">
        <w:rPr>
          <w:rFonts w:ascii="Calibri" w:hAnsi="Calibri" w:cs="Calibri"/>
          <w:b/>
          <w:szCs w:val="18"/>
        </w:rPr>
        <w:t>PODSTAWA PRAWNA PRZETWARZANIA DANYCH</w:t>
      </w:r>
    </w:p>
    <w:p w14:paraId="39F5FFE2" w14:textId="77777777" w:rsidR="00FC6F1F" w:rsidRPr="0036192F" w:rsidRDefault="00FC6F1F" w:rsidP="00FC6F1F">
      <w:pPr>
        <w:shd w:val="clear" w:color="auto" w:fill="FFFFFF"/>
        <w:spacing w:after="0" w:line="240" w:lineRule="auto"/>
        <w:rPr>
          <w:rFonts w:ascii="Calibri" w:hAnsi="Calibri" w:cs="Calibri"/>
          <w:b/>
          <w:szCs w:val="18"/>
        </w:rPr>
      </w:pPr>
    </w:p>
    <w:p w14:paraId="2D664942" w14:textId="77777777" w:rsidR="00CF3D77" w:rsidRPr="0036192F" w:rsidRDefault="00CF3D77" w:rsidP="00CF3D77">
      <w:pPr>
        <w:jc w:val="both"/>
        <w:rPr>
          <w:rFonts w:ascii="Calibri" w:hAnsi="Calibri" w:cs="Calibri"/>
          <w:szCs w:val="18"/>
        </w:rPr>
      </w:pPr>
      <w:r w:rsidRPr="0036192F">
        <w:rPr>
          <w:rFonts w:ascii="Calibri" w:hAnsi="Calibri" w:cs="Calibri"/>
          <w:szCs w:val="18"/>
        </w:rPr>
        <w:t>Podstawą prawną dla przetwarzania Pa</w:t>
      </w:r>
      <w:r w:rsidR="0059133D">
        <w:rPr>
          <w:rFonts w:ascii="Calibri" w:hAnsi="Calibri" w:cs="Calibri"/>
          <w:szCs w:val="18"/>
        </w:rPr>
        <w:t>ni/Pana</w:t>
      </w:r>
      <w:r w:rsidRPr="0036192F">
        <w:rPr>
          <w:rFonts w:ascii="Calibri" w:hAnsi="Calibri" w:cs="Calibri"/>
          <w:szCs w:val="18"/>
        </w:rPr>
        <w:t xml:space="preserve"> danych przez Wspólnotę jest: </w:t>
      </w:r>
    </w:p>
    <w:p w14:paraId="48153FBE" w14:textId="77777777" w:rsidR="00CF3D77" w:rsidRPr="0036192F" w:rsidRDefault="00CF3D77" w:rsidP="00CF3D77">
      <w:pPr>
        <w:pStyle w:val="Akapitzlist"/>
        <w:numPr>
          <w:ilvl w:val="0"/>
          <w:numId w:val="2"/>
        </w:numPr>
        <w:ind w:left="457" w:hanging="457"/>
        <w:jc w:val="both"/>
        <w:rPr>
          <w:rFonts w:ascii="Calibri" w:eastAsiaTheme="minorHAnsi" w:hAnsi="Calibri" w:cs="Calibri"/>
          <w:sz w:val="22"/>
          <w:szCs w:val="18"/>
          <w:lang w:eastAsia="en-US"/>
        </w:rPr>
      </w:pPr>
      <w:r w:rsidRPr="0036192F">
        <w:rPr>
          <w:rFonts w:ascii="Calibri" w:eastAsiaTheme="minorHAnsi" w:hAnsi="Calibri" w:cs="Calibri"/>
          <w:sz w:val="22"/>
          <w:szCs w:val="18"/>
          <w:lang w:eastAsia="en-US"/>
        </w:rPr>
        <w:t xml:space="preserve">niezbędność do wypełnienia obowiązków prawnych ciążących na administratorze (art. 6 ust. 1 lit. c) RODO) </w:t>
      </w:r>
      <w:r w:rsidR="0059133D">
        <w:rPr>
          <w:rFonts w:ascii="Calibri" w:eastAsiaTheme="minorHAnsi" w:hAnsi="Calibri" w:cs="Calibri"/>
          <w:sz w:val="22"/>
          <w:szCs w:val="18"/>
          <w:lang w:eastAsia="en-US"/>
        </w:rPr>
        <w:t>(</w:t>
      </w:r>
      <w:r w:rsidRPr="0036192F">
        <w:rPr>
          <w:rFonts w:ascii="Calibri" w:eastAsiaTheme="minorHAnsi" w:hAnsi="Calibri" w:cs="Calibri"/>
          <w:sz w:val="22"/>
          <w:szCs w:val="18"/>
          <w:lang w:eastAsia="en-US"/>
        </w:rPr>
        <w:t>głównie ustawa z dnia 24 czerwca 1994 r. o własności lokali (</w:t>
      </w:r>
      <w:proofErr w:type="spellStart"/>
      <w:r w:rsidRPr="0036192F">
        <w:rPr>
          <w:rFonts w:ascii="Calibri" w:eastAsiaTheme="minorHAnsi" w:hAnsi="Calibri" w:cs="Calibri"/>
          <w:sz w:val="22"/>
          <w:szCs w:val="18"/>
          <w:lang w:eastAsia="en-US"/>
        </w:rPr>
        <w:t>t.j</w:t>
      </w:r>
      <w:proofErr w:type="spellEnd"/>
      <w:r w:rsidRPr="0036192F">
        <w:rPr>
          <w:rFonts w:ascii="Calibri" w:eastAsiaTheme="minorHAnsi" w:hAnsi="Calibri" w:cs="Calibri"/>
          <w:sz w:val="22"/>
          <w:szCs w:val="18"/>
          <w:lang w:eastAsia="en-US"/>
        </w:rPr>
        <w:t>. Dz. U. z 2021 r. poz. 1048)</w:t>
      </w:r>
      <w:r w:rsidR="0059133D">
        <w:rPr>
          <w:rFonts w:ascii="Calibri" w:eastAsiaTheme="minorHAnsi" w:hAnsi="Calibri" w:cs="Calibri"/>
          <w:sz w:val="22"/>
          <w:szCs w:val="18"/>
          <w:lang w:eastAsia="en-US"/>
        </w:rPr>
        <w:t>)</w:t>
      </w:r>
      <w:r w:rsidRPr="0036192F">
        <w:rPr>
          <w:rFonts w:ascii="Calibri" w:eastAsiaTheme="minorHAnsi" w:hAnsi="Calibri" w:cs="Calibri"/>
          <w:sz w:val="22"/>
          <w:szCs w:val="18"/>
          <w:lang w:eastAsia="en-US"/>
        </w:rPr>
        <w:t>,</w:t>
      </w:r>
    </w:p>
    <w:p w14:paraId="723B42E6" w14:textId="77777777" w:rsidR="00FC6F1F" w:rsidRPr="0036192F" w:rsidRDefault="00FC6F1F" w:rsidP="00FC6F1F">
      <w:pPr>
        <w:pStyle w:val="Akapitzlist"/>
        <w:ind w:left="457"/>
        <w:jc w:val="both"/>
        <w:rPr>
          <w:rFonts w:ascii="Calibri" w:eastAsiaTheme="minorHAnsi" w:hAnsi="Calibri" w:cs="Calibri"/>
          <w:sz w:val="22"/>
          <w:szCs w:val="18"/>
          <w:lang w:eastAsia="en-US"/>
        </w:rPr>
      </w:pPr>
    </w:p>
    <w:p w14:paraId="66825A74" w14:textId="77777777" w:rsidR="00CF3D77" w:rsidRPr="0036192F" w:rsidRDefault="00CF3D77" w:rsidP="00CF3D77">
      <w:pPr>
        <w:pStyle w:val="Akapitzlist"/>
        <w:numPr>
          <w:ilvl w:val="0"/>
          <w:numId w:val="2"/>
        </w:numPr>
        <w:ind w:left="457" w:hanging="457"/>
        <w:jc w:val="both"/>
        <w:rPr>
          <w:rFonts w:ascii="Calibri" w:eastAsiaTheme="minorHAnsi" w:hAnsi="Calibri" w:cs="Calibri"/>
          <w:sz w:val="22"/>
          <w:szCs w:val="18"/>
          <w:lang w:eastAsia="en-US"/>
        </w:rPr>
      </w:pPr>
      <w:r w:rsidRPr="0036192F">
        <w:rPr>
          <w:rFonts w:ascii="Calibri" w:eastAsiaTheme="minorHAnsi" w:hAnsi="Calibri" w:cs="Calibri"/>
          <w:sz w:val="22"/>
          <w:szCs w:val="18"/>
          <w:lang w:eastAsia="en-US"/>
        </w:rPr>
        <w:t>niezbędność przetwarzania do celów wynikających z prawnie uzasadnionych interesów realizowanych przez administratora (art. 6 ust. 1 lit f) RODO), polegających na</w:t>
      </w:r>
      <w:r w:rsidR="0059133D">
        <w:rPr>
          <w:rFonts w:ascii="Calibri" w:eastAsiaTheme="minorHAnsi" w:hAnsi="Calibri" w:cs="Calibri"/>
          <w:sz w:val="22"/>
          <w:szCs w:val="18"/>
          <w:lang w:eastAsia="en-US"/>
        </w:rPr>
        <w:t>: kontaktowaniu się,</w:t>
      </w:r>
      <w:r w:rsidRPr="0036192F">
        <w:rPr>
          <w:rFonts w:ascii="Calibri" w:eastAsiaTheme="minorHAnsi" w:hAnsi="Calibri" w:cs="Calibri"/>
          <w:sz w:val="22"/>
          <w:szCs w:val="18"/>
          <w:lang w:eastAsia="en-US"/>
        </w:rPr>
        <w:t xml:space="preserve"> prowadzeniu </w:t>
      </w:r>
      <w:r w:rsidRPr="00D969A3">
        <w:rPr>
          <w:rFonts w:ascii="Calibri" w:eastAsiaTheme="minorHAnsi" w:hAnsi="Calibri" w:cs="Calibri"/>
          <w:sz w:val="22"/>
          <w:szCs w:val="18"/>
          <w:lang w:eastAsia="en-US"/>
        </w:rPr>
        <w:t>korespondencji w związku z zarządzaniem nieruchomością wspólną, dochodzeni</w:t>
      </w:r>
      <w:r w:rsidR="0059133D" w:rsidRPr="00D969A3">
        <w:rPr>
          <w:rFonts w:ascii="Calibri" w:eastAsiaTheme="minorHAnsi" w:hAnsi="Calibri" w:cs="Calibri"/>
          <w:sz w:val="22"/>
          <w:szCs w:val="18"/>
          <w:lang w:eastAsia="en-US"/>
        </w:rPr>
        <w:t>u</w:t>
      </w:r>
      <w:r w:rsidRPr="00D969A3">
        <w:rPr>
          <w:rFonts w:ascii="Calibri" w:eastAsiaTheme="minorHAnsi" w:hAnsi="Calibri" w:cs="Calibri"/>
          <w:sz w:val="22"/>
          <w:szCs w:val="18"/>
          <w:lang w:eastAsia="en-US"/>
        </w:rPr>
        <w:t xml:space="preserve"> roszczeń i obrony przed nimi, zapewnieni</w:t>
      </w:r>
      <w:r w:rsidR="0059133D" w:rsidRPr="00D969A3">
        <w:rPr>
          <w:rFonts w:ascii="Calibri" w:eastAsiaTheme="minorHAnsi" w:hAnsi="Calibri" w:cs="Calibri"/>
          <w:sz w:val="22"/>
          <w:szCs w:val="18"/>
          <w:lang w:eastAsia="en-US"/>
        </w:rPr>
        <w:t>u</w:t>
      </w:r>
      <w:r w:rsidRPr="00D969A3">
        <w:rPr>
          <w:rFonts w:ascii="Calibri" w:eastAsiaTheme="minorHAnsi" w:hAnsi="Calibri" w:cs="Calibri"/>
          <w:sz w:val="22"/>
          <w:szCs w:val="18"/>
          <w:lang w:eastAsia="en-US"/>
        </w:rPr>
        <w:t xml:space="preserve"> bezpieczeństwa osób przebywających na terenie Wspólnoty oraz jej mienia </w:t>
      </w:r>
      <w:r w:rsidR="0059133D" w:rsidRPr="00D969A3">
        <w:rPr>
          <w:rFonts w:ascii="Calibri" w:eastAsiaTheme="minorHAnsi" w:hAnsi="Calibri" w:cs="Calibri"/>
          <w:sz w:val="22"/>
          <w:szCs w:val="18"/>
          <w:lang w:eastAsia="en-US"/>
        </w:rPr>
        <w:t>o</w:t>
      </w:r>
      <w:r w:rsidRPr="00D969A3">
        <w:rPr>
          <w:rFonts w:ascii="Calibri" w:eastAsiaTheme="minorHAnsi" w:hAnsi="Calibri" w:cs="Calibri"/>
          <w:sz w:val="22"/>
          <w:szCs w:val="18"/>
          <w:lang w:eastAsia="en-US"/>
        </w:rPr>
        <w:t>raz</w:t>
      </w:r>
      <w:r w:rsidR="0059133D" w:rsidRPr="00D969A3">
        <w:rPr>
          <w:rFonts w:ascii="Calibri" w:eastAsiaTheme="minorHAnsi" w:hAnsi="Calibri" w:cs="Calibri"/>
          <w:sz w:val="22"/>
          <w:szCs w:val="18"/>
          <w:lang w:eastAsia="en-US"/>
        </w:rPr>
        <w:t xml:space="preserve"> archiwizacji dokumentacji Wspólnoty</w:t>
      </w:r>
      <w:r w:rsidRPr="00D969A3">
        <w:rPr>
          <w:rFonts w:ascii="Calibri" w:eastAsiaTheme="minorHAnsi" w:hAnsi="Calibri" w:cs="Calibri"/>
          <w:sz w:val="22"/>
          <w:szCs w:val="18"/>
          <w:lang w:eastAsia="en-US"/>
        </w:rPr>
        <w:t>.</w:t>
      </w:r>
      <w:r w:rsidRPr="0036192F">
        <w:rPr>
          <w:rFonts w:ascii="Calibri" w:eastAsiaTheme="minorHAnsi" w:hAnsi="Calibri" w:cs="Calibri"/>
          <w:sz w:val="22"/>
          <w:szCs w:val="18"/>
          <w:lang w:eastAsia="en-US"/>
        </w:rPr>
        <w:t xml:space="preserve"> </w:t>
      </w:r>
    </w:p>
    <w:p w14:paraId="31D4F95F" w14:textId="77777777" w:rsidR="00CF3D77" w:rsidRPr="0036192F" w:rsidRDefault="00CF3D77" w:rsidP="00CF3D77">
      <w:pPr>
        <w:pStyle w:val="Akapitzlist"/>
        <w:tabs>
          <w:tab w:val="left" w:pos="1276"/>
        </w:tabs>
        <w:rPr>
          <w:rFonts w:ascii="Calibri" w:hAnsi="Calibri" w:cs="Calibri"/>
          <w:b/>
          <w:bCs/>
          <w:sz w:val="18"/>
          <w:szCs w:val="18"/>
        </w:rPr>
      </w:pPr>
    </w:p>
    <w:p w14:paraId="526F7432" w14:textId="77777777" w:rsidR="00CF3D77" w:rsidRPr="0036192F" w:rsidRDefault="00CF3D77" w:rsidP="00FC6F1F">
      <w:pPr>
        <w:shd w:val="clear" w:color="auto" w:fill="FFFFFF"/>
        <w:spacing w:after="0" w:line="240" w:lineRule="auto"/>
        <w:rPr>
          <w:rFonts w:ascii="Calibri" w:hAnsi="Calibri" w:cs="Calibri"/>
          <w:b/>
          <w:szCs w:val="18"/>
        </w:rPr>
      </w:pPr>
      <w:r w:rsidRPr="0036192F">
        <w:rPr>
          <w:rFonts w:ascii="Calibri" w:hAnsi="Calibri" w:cs="Calibri"/>
          <w:b/>
          <w:szCs w:val="18"/>
        </w:rPr>
        <w:t>PRAWA PRZYSŁUGUJĄCE</w:t>
      </w:r>
    </w:p>
    <w:p w14:paraId="18C99555" w14:textId="77777777" w:rsidR="0059133D" w:rsidRDefault="0059133D" w:rsidP="00FC6F1F">
      <w:pPr>
        <w:jc w:val="both"/>
        <w:rPr>
          <w:rFonts w:ascii="Calibri" w:hAnsi="Calibri" w:cs="Calibri"/>
          <w:szCs w:val="18"/>
        </w:rPr>
      </w:pPr>
    </w:p>
    <w:p w14:paraId="08729854" w14:textId="77777777" w:rsidR="00CF3D77" w:rsidRPr="0036192F" w:rsidRDefault="00CF3D77" w:rsidP="00FC6F1F">
      <w:pPr>
        <w:jc w:val="both"/>
        <w:rPr>
          <w:rFonts w:ascii="Calibri" w:hAnsi="Calibri" w:cs="Calibri"/>
          <w:szCs w:val="18"/>
        </w:rPr>
      </w:pPr>
      <w:r w:rsidRPr="0036192F">
        <w:rPr>
          <w:rFonts w:ascii="Calibri" w:hAnsi="Calibri" w:cs="Calibri"/>
          <w:szCs w:val="18"/>
        </w:rPr>
        <w:t xml:space="preserve">Przysługuje Pani/Panu prawo dostępu do danych osobowych, prawo sprostowania, prawo ograniczenia przetwarzania, prawo do usunięcia danych osobowych. </w:t>
      </w:r>
    </w:p>
    <w:p w14:paraId="2F4A75B4" w14:textId="77777777" w:rsidR="00CF3D77" w:rsidRPr="0036192F" w:rsidRDefault="00CF3D77" w:rsidP="00FC6F1F">
      <w:pPr>
        <w:jc w:val="both"/>
        <w:rPr>
          <w:rFonts w:ascii="Calibri" w:hAnsi="Calibri" w:cs="Calibri"/>
          <w:szCs w:val="18"/>
        </w:rPr>
      </w:pPr>
      <w:r w:rsidRPr="0036192F">
        <w:rPr>
          <w:rFonts w:ascii="Calibri" w:hAnsi="Calibri" w:cs="Calibri"/>
          <w:szCs w:val="18"/>
        </w:rPr>
        <w:t>Przysługuje Pani/Panu prawo do wniesienia sprzeciwu z przyczyn związanych z Pani/Pana szczególną sytuacją, wobec przetwarzania danych na podstawie prawnie uzasadnionego interesu Administratora.</w:t>
      </w:r>
    </w:p>
    <w:p w14:paraId="56925427" w14:textId="63728B8F" w:rsidR="00CF3D77" w:rsidRPr="0036192F" w:rsidRDefault="00CF3D77" w:rsidP="00FC6F1F">
      <w:pPr>
        <w:jc w:val="both"/>
        <w:rPr>
          <w:rFonts w:ascii="Calibri" w:hAnsi="Calibri" w:cs="Calibri"/>
          <w:szCs w:val="18"/>
        </w:rPr>
      </w:pPr>
      <w:r w:rsidRPr="0036192F">
        <w:rPr>
          <w:rFonts w:ascii="Calibri" w:hAnsi="Calibri" w:cs="Calibri"/>
          <w:szCs w:val="18"/>
        </w:rPr>
        <w:t>W sprawie realizacji praw może Pani/Pan skontaktować się elektronicznie, pod adres:</w:t>
      </w:r>
      <w:r w:rsidR="00C47898">
        <w:rPr>
          <w:rFonts w:ascii="Calibri" w:hAnsi="Calibri" w:cs="Calibri"/>
          <w:szCs w:val="18"/>
        </w:rPr>
        <w:t xml:space="preserve"> </w:t>
      </w:r>
      <w:hyperlink r:id="rId7" w:history="1">
        <w:r w:rsidR="00C47898" w:rsidRPr="00272809">
          <w:rPr>
            <w:rStyle w:val="Hipercze"/>
            <w:rFonts w:ascii="Calibri" w:hAnsi="Calibri" w:cs="Calibri"/>
            <w:szCs w:val="18"/>
          </w:rPr>
          <w:t>zielonadolina@inma.com.pl</w:t>
        </w:r>
      </w:hyperlink>
      <w:r w:rsidR="00C47898">
        <w:rPr>
          <w:rFonts w:ascii="Calibri" w:hAnsi="Calibri" w:cs="Calibri"/>
          <w:szCs w:val="18"/>
        </w:rPr>
        <w:t xml:space="preserve"> </w:t>
      </w:r>
    </w:p>
    <w:p w14:paraId="46B34D3C" w14:textId="77777777" w:rsidR="00CF3D77" w:rsidRPr="0036192F" w:rsidRDefault="00CF3D77" w:rsidP="00FC6F1F">
      <w:pPr>
        <w:jc w:val="both"/>
        <w:rPr>
          <w:rFonts w:ascii="Calibri" w:hAnsi="Calibri" w:cs="Calibri"/>
          <w:szCs w:val="18"/>
        </w:rPr>
      </w:pPr>
      <w:r w:rsidRPr="0036192F">
        <w:rPr>
          <w:rFonts w:ascii="Calibri" w:hAnsi="Calibri" w:cs="Calibri"/>
          <w:szCs w:val="18"/>
        </w:rPr>
        <w:t xml:space="preserve">Przysługuje Pani/Panu prawo skargi do właściwego organu nadzorczego w szczególności w państwie swojego zwykłego pobytu, swojego miejsca pracy lub miejsca popełnienia domniemanego naruszenia. </w:t>
      </w:r>
      <w:r w:rsidRPr="0036192F">
        <w:rPr>
          <w:rFonts w:ascii="Calibri" w:hAnsi="Calibri" w:cs="Calibri"/>
          <w:szCs w:val="18"/>
        </w:rPr>
        <w:lastRenderedPageBreak/>
        <w:t xml:space="preserve">W Polsce organem nadzorczym jest Prezes Urzędu Ochrony Danych Osobowych </w:t>
      </w:r>
      <w:hyperlink r:id="rId8" w:history="1">
        <w:r w:rsidRPr="0036192F">
          <w:rPr>
            <w:rFonts w:ascii="Calibri" w:hAnsi="Calibri" w:cs="Calibri"/>
            <w:szCs w:val="18"/>
          </w:rPr>
          <w:t>ul. Stawki 2, 00-193 Warszawa</w:t>
        </w:r>
      </w:hyperlink>
      <w:r w:rsidR="0059133D">
        <w:rPr>
          <w:rFonts w:ascii="Calibri" w:hAnsi="Calibri" w:cs="Calibri"/>
          <w:szCs w:val="18"/>
        </w:rPr>
        <w:t>.</w:t>
      </w:r>
    </w:p>
    <w:p w14:paraId="67A6D44E" w14:textId="77777777" w:rsidR="00CF3D77" w:rsidRPr="0036192F" w:rsidRDefault="00CF3D77" w:rsidP="00FC6F1F">
      <w:pPr>
        <w:shd w:val="clear" w:color="auto" w:fill="FFFFFF"/>
        <w:spacing w:after="0" w:line="240" w:lineRule="auto"/>
        <w:rPr>
          <w:rFonts w:ascii="Calibri" w:hAnsi="Calibri" w:cs="Calibri"/>
          <w:b/>
          <w:szCs w:val="18"/>
        </w:rPr>
      </w:pPr>
      <w:r w:rsidRPr="0036192F">
        <w:rPr>
          <w:rFonts w:ascii="Calibri" w:hAnsi="Calibri" w:cs="Calibri"/>
          <w:b/>
          <w:szCs w:val="18"/>
        </w:rPr>
        <w:t>OKRES PRZECHOWYWANIA DANYCH</w:t>
      </w:r>
    </w:p>
    <w:p w14:paraId="062BA88E" w14:textId="77777777" w:rsidR="00CF3D77" w:rsidRPr="0036192F" w:rsidRDefault="00CF3D77" w:rsidP="00FC6F1F">
      <w:pPr>
        <w:pStyle w:val="Akapitzlist"/>
        <w:rPr>
          <w:rFonts w:ascii="Calibri" w:hAnsi="Calibri" w:cs="Calibri"/>
          <w:b/>
          <w:bCs/>
          <w:sz w:val="18"/>
          <w:szCs w:val="18"/>
        </w:rPr>
      </w:pPr>
    </w:p>
    <w:p w14:paraId="53EDF87F" w14:textId="5EBBC6EA" w:rsidR="00CF3D77" w:rsidRPr="0036192F" w:rsidRDefault="00CF3D77" w:rsidP="00FC6F1F">
      <w:pPr>
        <w:jc w:val="both"/>
        <w:rPr>
          <w:rFonts w:ascii="Calibri" w:hAnsi="Calibri" w:cs="Calibri"/>
          <w:szCs w:val="18"/>
        </w:rPr>
      </w:pPr>
      <w:r w:rsidRPr="0036192F">
        <w:rPr>
          <w:rFonts w:ascii="Calibri" w:hAnsi="Calibri" w:cs="Calibri"/>
          <w:szCs w:val="18"/>
        </w:rPr>
        <w:t xml:space="preserve">Pani/Pana dane osobowe będą przechowywane przez Wspólnotę co do zasady przez okres pozostawania przez Panią/Pana członkiem Wspólnoty, a po utracie tego statusu (na skutek zbycia nieruchomości), do momentu sporządzenia końcowego rozliczenia mediów i uregulowania wszystkich zobowiązań wobec Wspólnoty. Dane osobowe w celach rachunkowych są przechowywane do upływu pięciu lat od końca roku kalendarzowego, w którym miało miejsce zdarzenie księgowe. W przypadku danych osobowych przetwarzanych na podstawie uzasadnionego interesu Administratora, dane te mogą przetwarzane do momentu zgłoszenia skutecznego sprzeciwu z przyczyn dotyczących Pana szczególnej sytuacji. </w:t>
      </w:r>
      <w:r w:rsidRPr="00C47898">
        <w:rPr>
          <w:rFonts w:ascii="Calibri" w:hAnsi="Calibri" w:cs="Calibri"/>
          <w:szCs w:val="18"/>
        </w:rPr>
        <w:t>Dane osobowe w postaci wizerunku</w:t>
      </w:r>
      <w:r w:rsidR="0059133D" w:rsidRPr="00C47898">
        <w:rPr>
          <w:rFonts w:ascii="Calibri" w:hAnsi="Calibri" w:cs="Calibri"/>
          <w:szCs w:val="18"/>
        </w:rPr>
        <w:t>/inne zarejestrowane w ramach monitoringu dane</w:t>
      </w:r>
      <w:r w:rsidRPr="00C47898">
        <w:rPr>
          <w:rFonts w:ascii="Calibri" w:hAnsi="Calibri" w:cs="Calibri"/>
          <w:szCs w:val="18"/>
        </w:rPr>
        <w:t xml:space="preserve"> są przechowywane przez okres </w:t>
      </w:r>
      <w:r w:rsidR="00C47898" w:rsidRPr="00C47898">
        <w:rPr>
          <w:rFonts w:ascii="Calibri" w:hAnsi="Calibri" w:cs="Calibri"/>
          <w:bCs/>
          <w:szCs w:val="18"/>
        </w:rPr>
        <w:t>14</w:t>
      </w:r>
      <w:r w:rsidR="00C707AA" w:rsidRPr="00C47898">
        <w:rPr>
          <w:rFonts w:ascii="Calibri" w:hAnsi="Calibri" w:cs="Calibri"/>
          <w:b/>
          <w:bCs/>
          <w:szCs w:val="18"/>
        </w:rPr>
        <w:t xml:space="preserve"> </w:t>
      </w:r>
      <w:r w:rsidRPr="00C47898">
        <w:rPr>
          <w:rFonts w:ascii="Calibri" w:hAnsi="Calibri" w:cs="Calibri"/>
          <w:szCs w:val="18"/>
        </w:rPr>
        <w:t>dni.</w:t>
      </w:r>
      <w:r w:rsidRPr="0036192F">
        <w:rPr>
          <w:rFonts w:ascii="Calibri" w:hAnsi="Calibri" w:cs="Calibri"/>
          <w:szCs w:val="18"/>
        </w:rPr>
        <w:t xml:space="preserve"> Dane przechowywane w celach archiwizacyjnych (np. na listach osób biorących udział w zgromadzeniu właścicieli, w ramach dokumentów dotyczących podejmowania uchwał)</w:t>
      </w:r>
      <w:r w:rsidR="0059133D">
        <w:rPr>
          <w:rFonts w:ascii="Calibri" w:hAnsi="Calibri" w:cs="Calibri"/>
          <w:szCs w:val="18"/>
        </w:rPr>
        <w:t xml:space="preserve"> przechowywane są</w:t>
      </w:r>
      <w:r w:rsidRPr="0036192F">
        <w:rPr>
          <w:rFonts w:ascii="Calibri" w:hAnsi="Calibri" w:cs="Calibri"/>
          <w:szCs w:val="18"/>
        </w:rPr>
        <w:t xml:space="preserve"> przez czas trwania Wspólnoty. </w:t>
      </w:r>
    </w:p>
    <w:p w14:paraId="6B6300B8" w14:textId="77777777" w:rsidR="00CF3D77" w:rsidRPr="0036192F" w:rsidRDefault="00CF3D77" w:rsidP="00FC6F1F">
      <w:pPr>
        <w:shd w:val="clear" w:color="auto" w:fill="FFFFFF"/>
        <w:spacing w:after="0" w:line="240" w:lineRule="auto"/>
        <w:rPr>
          <w:rFonts w:ascii="Calibri" w:hAnsi="Calibri" w:cs="Calibri"/>
          <w:b/>
          <w:szCs w:val="18"/>
        </w:rPr>
      </w:pPr>
      <w:r w:rsidRPr="0036192F">
        <w:rPr>
          <w:rFonts w:ascii="Calibri" w:hAnsi="Calibri" w:cs="Calibri"/>
          <w:b/>
          <w:szCs w:val="18"/>
        </w:rPr>
        <w:t>ODBIORCY DANYCH</w:t>
      </w:r>
    </w:p>
    <w:p w14:paraId="501F71DA" w14:textId="77777777" w:rsidR="00CF3D77" w:rsidRPr="0036192F" w:rsidRDefault="00CF3D77" w:rsidP="00FC6F1F">
      <w:pPr>
        <w:pStyle w:val="Akapitzlist"/>
        <w:jc w:val="both"/>
        <w:rPr>
          <w:rFonts w:ascii="Calibri" w:hAnsi="Calibri" w:cs="Calibri"/>
          <w:sz w:val="18"/>
          <w:szCs w:val="18"/>
        </w:rPr>
      </w:pPr>
    </w:p>
    <w:p w14:paraId="615F9E52" w14:textId="77777777" w:rsidR="00CF3D77" w:rsidRPr="0036192F" w:rsidRDefault="00CF3D77" w:rsidP="00ED3E49">
      <w:pPr>
        <w:shd w:val="clear" w:color="auto" w:fill="FFFFFF" w:themeFill="background1"/>
        <w:jc w:val="both"/>
        <w:rPr>
          <w:rFonts w:ascii="Calibri" w:hAnsi="Calibri" w:cs="Calibri"/>
          <w:b/>
          <w:bCs/>
          <w:szCs w:val="18"/>
        </w:rPr>
      </w:pPr>
      <w:r w:rsidRPr="0036192F">
        <w:rPr>
          <w:rFonts w:ascii="Calibri" w:hAnsi="Calibri" w:cs="Calibri"/>
          <w:szCs w:val="18"/>
        </w:rPr>
        <w:t xml:space="preserve">Przewidywanymi odbiorcami danych osobowych są: zarządca nieruchomości  </w:t>
      </w:r>
      <w:proofErr w:type="spellStart"/>
      <w:r w:rsidRPr="0036192F">
        <w:rPr>
          <w:rFonts w:ascii="Calibri" w:hAnsi="Calibri" w:cs="Calibri"/>
          <w:szCs w:val="18"/>
        </w:rPr>
        <w:t>Integrum</w:t>
      </w:r>
      <w:proofErr w:type="spellEnd"/>
      <w:r w:rsidRPr="0036192F">
        <w:rPr>
          <w:rFonts w:ascii="Calibri" w:hAnsi="Calibri" w:cs="Calibri"/>
          <w:szCs w:val="18"/>
        </w:rPr>
        <w:t xml:space="preserve"> Management Sp. z o.o. z siedzibą w Warszawie, firmy świadczące dla Administratora wsparcie IT</w:t>
      </w:r>
      <w:r w:rsidR="0059133D">
        <w:rPr>
          <w:rFonts w:ascii="Calibri" w:hAnsi="Calibri" w:cs="Calibri"/>
          <w:szCs w:val="18"/>
        </w:rPr>
        <w:t xml:space="preserve"> oraz dostawcy usług IT</w:t>
      </w:r>
      <w:r w:rsidRPr="0036192F">
        <w:rPr>
          <w:rFonts w:ascii="Calibri" w:hAnsi="Calibri" w:cs="Calibri"/>
          <w:szCs w:val="18"/>
        </w:rPr>
        <w:t>, operatorzy pocztowi/kurierzy, firmy doradcze, z którymi Administrator współpracuje, oraz inne podmioty, które wykonują działania na zlecenie Administratora lub dostarczają mu usługi niezbędne do prowadzenia działalności, inni Członkowie Wspólnoty (w sytuacjach dozwolonych prawem), banki, doradcy prawni, policja, sądy, org</w:t>
      </w:r>
      <w:r w:rsidRPr="00C47898">
        <w:rPr>
          <w:rFonts w:ascii="Calibri" w:hAnsi="Calibri" w:cs="Calibri"/>
          <w:szCs w:val="18"/>
        </w:rPr>
        <w:t>any egzekucyjne, firmy świadczące usługi związane z ochroną/monitoringiem wizyjnym osiedla.</w:t>
      </w:r>
      <w:r w:rsidR="00C707AA" w:rsidRPr="00C47898">
        <w:rPr>
          <w:rFonts w:ascii="Calibri" w:hAnsi="Calibri" w:cs="Calibri"/>
          <w:szCs w:val="18"/>
        </w:rPr>
        <w:t xml:space="preserve"> </w:t>
      </w:r>
    </w:p>
    <w:p w14:paraId="2C499FBC" w14:textId="77777777" w:rsidR="00CF3D77" w:rsidRPr="0036192F" w:rsidRDefault="00CF3D77" w:rsidP="00FC6F1F">
      <w:pPr>
        <w:jc w:val="both"/>
        <w:rPr>
          <w:rFonts w:ascii="Calibri" w:hAnsi="Calibri" w:cs="Calibri"/>
          <w:szCs w:val="18"/>
        </w:rPr>
      </w:pPr>
      <w:r w:rsidRPr="0036192F">
        <w:rPr>
          <w:rFonts w:ascii="Calibri" w:hAnsi="Calibri" w:cs="Calibri"/>
          <w:szCs w:val="18"/>
        </w:rPr>
        <w:t>O dane osobowe Członków Wspólnoty mogą także wnioskować podmioty upoważnione do otrzymywania danych osobowych na mocy obowiązujących przepisów prawa.</w:t>
      </w:r>
    </w:p>
    <w:p w14:paraId="4D707F07" w14:textId="77777777" w:rsidR="00CF3D77" w:rsidRPr="0036192F" w:rsidRDefault="00CF3D77" w:rsidP="00FC6F1F">
      <w:pPr>
        <w:shd w:val="clear" w:color="auto" w:fill="FFFFFF"/>
        <w:spacing w:after="0" w:line="240" w:lineRule="auto"/>
        <w:rPr>
          <w:rFonts w:ascii="Calibri" w:hAnsi="Calibri" w:cs="Calibri"/>
          <w:b/>
          <w:szCs w:val="18"/>
        </w:rPr>
      </w:pPr>
      <w:r w:rsidRPr="0036192F">
        <w:rPr>
          <w:rFonts w:ascii="Calibri" w:hAnsi="Calibri" w:cs="Calibri"/>
          <w:b/>
          <w:szCs w:val="18"/>
        </w:rPr>
        <w:t>DOBROWOLNOŚĆ PODANIA DANYCH</w:t>
      </w:r>
    </w:p>
    <w:p w14:paraId="6FC61F8F" w14:textId="77777777" w:rsidR="00CF3D77" w:rsidRPr="0036192F" w:rsidRDefault="00CF3D77" w:rsidP="00FC6F1F">
      <w:pPr>
        <w:pStyle w:val="Akapitzlist"/>
        <w:rPr>
          <w:rFonts w:ascii="Calibri" w:hAnsi="Calibri" w:cs="Calibri"/>
          <w:b/>
          <w:bCs/>
          <w:sz w:val="18"/>
          <w:szCs w:val="18"/>
        </w:rPr>
      </w:pPr>
    </w:p>
    <w:p w14:paraId="1EB59FFF" w14:textId="77777777" w:rsidR="00CF3D77" w:rsidRPr="00FC6F1F" w:rsidRDefault="00CF3D77" w:rsidP="00FC6F1F">
      <w:pPr>
        <w:tabs>
          <w:tab w:val="left" w:pos="1350"/>
        </w:tabs>
        <w:jc w:val="both"/>
        <w:rPr>
          <w:rFonts w:ascii="Calibri" w:hAnsi="Calibri" w:cs="Calibri"/>
          <w:color w:val="000000"/>
          <w:szCs w:val="18"/>
        </w:rPr>
      </w:pPr>
      <w:r w:rsidRPr="0036192F">
        <w:rPr>
          <w:rFonts w:ascii="Calibri" w:hAnsi="Calibri" w:cs="Calibri"/>
          <w:szCs w:val="18"/>
        </w:rPr>
        <w:t xml:space="preserve">Co do zasady,  podanie przez Państwa danych osobowych wynika z przepisów prawa. Skoro jesteście </w:t>
      </w:r>
      <w:r w:rsidRPr="00FC6F1F">
        <w:rPr>
          <w:rFonts w:ascii="Calibri" w:hAnsi="Calibri" w:cs="Calibri"/>
          <w:color w:val="000000"/>
          <w:szCs w:val="18"/>
        </w:rPr>
        <w:t>Państwo członkami Wspólnoty, Wspólnota posiadać będzie Państwa dane osobowe.</w:t>
      </w:r>
    </w:p>
    <w:p w14:paraId="38C7B49B" w14:textId="77777777" w:rsidR="00CF3D77" w:rsidRPr="00FC6F1F" w:rsidRDefault="00CF3D77" w:rsidP="00FC6F1F">
      <w:pPr>
        <w:shd w:val="clear" w:color="auto" w:fill="FFFFFF"/>
        <w:spacing w:after="0" w:line="240" w:lineRule="auto"/>
        <w:rPr>
          <w:rFonts w:ascii="Calibri" w:hAnsi="Calibri" w:cs="Calibri"/>
          <w:b/>
          <w:color w:val="000000"/>
          <w:szCs w:val="18"/>
        </w:rPr>
      </w:pPr>
      <w:r w:rsidRPr="00FC6F1F">
        <w:rPr>
          <w:rFonts w:ascii="Calibri" w:hAnsi="Calibri" w:cs="Calibri"/>
          <w:b/>
          <w:color w:val="000000"/>
          <w:szCs w:val="18"/>
        </w:rPr>
        <w:t>ŹRÓDŁO POZYSKANIA DANYCH OSOBOWYCH</w:t>
      </w:r>
    </w:p>
    <w:p w14:paraId="60687646" w14:textId="77777777" w:rsidR="00CF3D77" w:rsidRDefault="00CF3D77" w:rsidP="00FC6F1F">
      <w:pPr>
        <w:pStyle w:val="Akapitzlist"/>
        <w:rPr>
          <w:rFonts w:asciiTheme="minorHAnsi" w:hAnsiTheme="minorHAnsi" w:cstheme="minorHAnsi"/>
          <w:b/>
          <w:bCs/>
          <w:sz w:val="18"/>
          <w:szCs w:val="18"/>
        </w:rPr>
      </w:pPr>
    </w:p>
    <w:p w14:paraId="228E3EB6" w14:textId="16F7B80D" w:rsidR="00CF3D77" w:rsidRPr="00FC6F1F" w:rsidRDefault="00CF3D77" w:rsidP="00FC6F1F">
      <w:pPr>
        <w:jc w:val="both"/>
        <w:rPr>
          <w:rFonts w:ascii="Calibri" w:hAnsi="Calibri" w:cs="Calibri"/>
          <w:color w:val="000000"/>
          <w:szCs w:val="18"/>
        </w:rPr>
      </w:pPr>
      <w:r w:rsidRPr="00C47898">
        <w:rPr>
          <w:rFonts w:ascii="Calibri" w:hAnsi="Calibri" w:cs="Calibri"/>
          <w:color w:val="000000"/>
          <w:szCs w:val="18"/>
        </w:rPr>
        <w:t>Dane osobowe mogą zostać pozyskane przez Wspólnotę bezpośrednio od Pani/Pana</w:t>
      </w:r>
      <w:r w:rsidR="00C47898">
        <w:rPr>
          <w:rFonts w:ascii="Calibri" w:hAnsi="Calibri" w:cs="Calibri"/>
          <w:color w:val="000000"/>
          <w:szCs w:val="18"/>
        </w:rPr>
        <w:t xml:space="preserve">, </w:t>
      </w:r>
      <w:r w:rsidRPr="00FC6F1F">
        <w:rPr>
          <w:rFonts w:ascii="Calibri" w:hAnsi="Calibri" w:cs="Calibri"/>
          <w:color w:val="000000"/>
          <w:szCs w:val="18"/>
        </w:rPr>
        <w:t>zbywcy lokalu (od, którego nabyła/nabył Pani/Pan lokal), z ksiąg wieczystych.</w:t>
      </w:r>
    </w:p>
    <w:p w14:paraId="46089971" w14:textId="77777777" w:rsidR="0012670D" w:rsidRPr="00FC6F1F" w:rsidRDefault="00CF3D77" w:rsidP="00D969A3">
      <w:pPr>
        <w:jc w:val="both"/>
        <w:rPr>
          <w:rFonts w:ascii="Calibri" w:hAnsi="Calibri" w:cs="Calibri"/>
          <w:color w:val="000000"/>
          <w:szCs w:val="18"/>
        </w:rPr>
      </w:pPr>
      <w:r w:rsidRPr="00FC6F1F">
        <w:rPr>
          <w:rFonts w:ascii="Calibri" w:hAnsi="Calibri" w:cs="Calibri"/>
          <w:color w:val="000000"/>
          <w:szCs w:val="18"/>
        </w:rPr>
        <w:t>Przetwarzane są następujące kategorie Pani/Pana danych osobowych: dane identyfikacyjne,  dane kontaktowe, dane dotyczące nabytego lokalu, dane księgowe/rozliczeniowe</w:t>
      </w:r>
      <w:r w:rsidR="00FC6F1F">
        <w:rPr>
          <w:rFonts w:ascii="Calibri" w:hAnsi="Calibri" w:cs="Calibri"/>
          <w:color w:val="000000"/>
          <w:szCs w:val="18"/>
        </w:rPr>
        <w:t>.</w:t>
      </w:r>
    </w:p>
    <w:p w14:paraId="265CE019" w14:textId="3904AFCE" w:rsidR="00CF3D77" w:rsidRDefault="00CF3D77" w:rsidP="00FC6F1F">
      <w:pPr>
        <w:jc w:val="both"/>
      </w:pPr>
    </w:p>
    <w:sectPr w:rsidR="00CF3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CD7E" w14:textId="77777777" w:rsidR="00B95EF7" w:rsidRDefault="00B95EF7" w:rsidP="00917CB0">
      <w:pPr>
        <w:spacing w:after="0" w:line="240" w:lineRule="auto"/>
      </w:pPr>
      <w:r>
        <w:separator/>
      </w:r>
    </w:p>
  </w:endnote>
  <w:endnote w:type="continuationSeparator" w:id="0">
    <w:p w14:paraId="3C6E3240" w14:textId="77777777" w:rsidR="00B95EF7" w:rsidRDefault="00B95EF7" w:rsidP="0091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E180" w14:textId="77777777" w:rsidR="00B95EF7" w:rsidRDefault="00B95EF7" w:rsidP="00917CB0">
      <w:pPr>
        <w:spacing w:after="0" w:line="240" w:lineRule="auto"/>
      </w:pPr>
      <w:r>
        <w:separator/>
      </w:r>
    </w:p>
  </w:footnote>
  <w:footnote w:type="continuationSeparator" w:id="0">
    <w:p w14:paraId="7C5F95A9" w14:textId="77777777" w:rsidR="00B95EF7" w:rsidRDefault="00B95EF7" w:rsidP="0091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70FB9"/>
    <w:multiLevelType w:val="hybridMultilevel"/>
    <w:tmpl w:val="4E7C7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A74D2C"/>
    <w:multiLevelType w:val="hybridMultilevel"/>
    <w:tmpl w:val="7C8ECA84"/>
    <w:lvl w:ilvl="0" w:tplc="E3327656">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D"/>
    <w:rsid w:val="000815B0"/>
    <w:rsid w:val="000B2FF9"/>
    <w:rsid w:val="00113137"/>
    <w:rsid w:val="0012670D"/>
    <w:rsid w:val="0027472D"/>
    <w:rsid w:val="0036192F"/>
    <w:rsid w:val="004533AA"/>
    <w:rsid w:val="00534AD2"/>
    <w:rsid w:val="0059133D"/>
    <w:rsid w:val="00747FAF"/>
    <w:rsid w:val="00792468"/>
    <w:rsid w:val="008503CF"/>
    <w:rsid w:val="00917CB0"/>
    <w:rsid w:val="0095189C"/>
    <w:rsid w:val="00981DE1"/>
    <w:rsid w:val="00B8085E"/>
    <w:rsid w:val="00B95EF7"/>
    <w:rsid w:val="00B96514"/>
    <w:rsid w:val="00C47898"/>
    <w:rsid w:val="00C707AA"/>
    <w:rsid w:val="00CF3D77"/>
    <w:rsid w:val="00D969A3"/>
    <w:rsid w:val="00E3270D"/>
    <w:rsid w:val="00E378A4"/>
    <w:rsid w:val="00ED3E49"/>
    <w:rsid w:val="00F26A87"/>
    <w:rsid w:val="00F3001B"/>
    <w:rsid w:val="00FC6F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BAEE"/>
  <w15:chartTrackingRefBased/>
  <w15:docId w15:val="{51082121-5C16-49C7-904F-A70A533A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15B0"/>
  </w:style>
  <w:style w:type="paragraph" w:styleId="Nagwek2">
    <w:name w:val="heading 2"/>
    <w:basedOn w:val="Normalny"/>
    <w:link w:val="Nagwek2Znak"/>
    <w:uiPriority w:val="9"/>
    <w:qFormat/>
    <w:rsid w:val="002747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27472D"/>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
    <w:link w:val="Akapitzlist"/>
    <w:uiPriority w:val="34"/>
    <w:qFormat/>
    <w:rsid w:val="0027472D"/>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27472D"/>
    <w:rPr>
      <w:rFonts w:ascii="Times New Roman" w:eastAsia="Times New Roman" w:hAnsi="Times New Roman" w:cs="Times New Roman"/>
      <w:b/>
      <w:bCs/>
      <w:sz w:val="36"/>
      <w:szCs w:val="36"/>
      <w:lang w:eastAsia="pl-PL"/>
    </w:rPr>
  </w:style>
  <w:style w:type="character" w:styleId="Hipercze">
    <w:name w:val="Hyperlink"/>
    <w:semiHidden/>
    <w:rsid w:val="0027472D"/>
    <w:rPr>
      <w:color w:val="0000FF"/>
      <w:u w:val="single"/>
      <w:lang w:val="pl-PL" w:bidi="ar-SA"/>
    </w:rPr>
  </w:style>
  <w:style w:type="character" w:styleId="Nierozpoznanawzmianka">
    <w:name w:val="Unresolved Mention"/>
    <w:basedOn w:val="Domylnaczcionkaakapitu"/>
    <w:uiPriority w:val="99"/>
    <w:semiHidden/>
    <w:unhideWhenUsed/>
    <w:rsid w:val="00CF3D77"/>
    <w:rPr>
      <w:color w:val="605E5C"/>
      <w:shd w:val="clear" w:color="auto" w:fill="E1DFDD"/>
    </w:rPr>
  </w:style>
  <w:style w:type="character" w:styleId="Odwoaniedokomentarza">
    <w:name w:val="annotation reference"/>
    <w:basedOn w:val="Domylnaczcionkaakapitu"/>
    <w:uiPriority w:val="99"/>
    <w:semiHidden/>
    <w:unhideWhenUsed/>
    <w:rsid w:val="00D969A3"/>
    <w:rPr>
      <w:sz w:val="16"/>
      <w:szCs w:val="16"/>
    </w:rPr>
  </w:style>
  <w:style w:type="paragraph" w:styleId="Tekstkomentarza">
    <w:name w:val="annotation text"/>
    <w:basedOn w:val="Normalny"/>
    <w:link w:val="TekstkomentarzaZnak"/>
    <w:uiPriority w:val="99"/>
    <w:semiHidden/>
    <w:unhideWhenUsed/>
    <w:rsid w:val="00D969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69A3"/>
    <w:rPr>
      <w:sz w:val="20"/>
      <w:szCs w:val="20"/>
    </w:rPr>
  </w:style>
  <w:style w:type="paragraph" w:styleId="Tematkomentarza">
    <w:name w:val="annotation subject"/>
    <w:basedOn w:val="Tekstkomentarza"/>
    <w:next w:val="Tekstkomentarza"/>
    <w:link w:val="TematkomentarzaZnak"/>
    <w:uiPriority w:val="99"/>
    <w:semiHidden/>
    <w:unhideWhenUsed/>
    <w:rsid w:val="00D969A3"/>
    <w:rPr>
      <w:b/>
      <w:bCs/>
    </w:rPr>
  </w:style>
  <w:style w:type="character" w:customStyle="1" w:styleId="TematkomentarzaZnak">
    <w:name w:val="Temat komentarza Znak"/>
    <w:basedOn w:val="TekstkomentarzaZnak"/>
    <w:link w:val="Tematkomentarza"/>
    <w:uiPriority w:val="99"/>
    <w:semiHidden/>
    <w:rsid w:val="00D969A3"/>
    <w:rPr>
      <w:b/>
      <w:bCs/>
      <w:sz w:val="20"/>
      <w:szCs w:val="20"/>
    </w:rPr>
  </w:style>
  <w:style w:type="paragraph" w:styleId="Tekstdymka">
    <w:name w:val="Balloon Text"/>
    <w:basedOn w:val="Normalny"/>
    <w:link w:val="TekstdymkaZnak"/>
    <w:uiPriority w:val="99"/>
    <w:semiHidden/>
    <w:unhideWhenUsed/>
    <w:rsid w:val="00D969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9A3"/>
    <w:rPr>
      <w:rFonts w:ascii="Segoe UI" w:hAnsi="Segoe UI" w:cs="Segoe UI"/>
      <w:sz w:val="18"/>
      <w:szCs w:val="18"/>
    </w:rPr>
  </w:style>
  <w:style w:type="paragraph" w:styleId="Nagwek">
    <w:name w:val="header"/>
    <w:basedOn w:val="Normalny"/>
    <w:link w:val="NagwekZnak"/>
    <w:uiPriority w:val="99"/>
    <w:unhideWhenUsed/>
    <w:rsid w:val="0091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CB0"/>
  </w:style>
  <w:style w:type="paragraph" w:styleId="Stopka">
    <w:name w:val="footer"/>
    <w:basedOn w:val="Normalny"/>
    <w:link w:val="StopkaZnak"/>
    <w:uiPriority w:val="99"/>
    <w:unhideWhenUsed/>
    <w:rsid w:val="0091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0484">
      <w:bodyDiv w:val="1"/>
      <w:marLeft w:val="0"/>
      <w:marRight w:val="0"/>
      <w:marTop w:val="0"/>
      <w:marBottom w:val="0"/>
      <w:divBdr>
        <w:top w:val="none" w:sz="0" w:space="0" w:color="auto"/>
        <w:left w:val="none" w:sz="0" w:space="0" w:color="auto"/>
        <w:bottom w:val="none" w:sz="0" w:space="0" w:color="auto"/>
        <w:right w:val="none" w:sz="0" w:space="0" w:color="auto"/>
      </w:divBdr>
    </w:div>
    <w:div w:id="785125698">
      <w:bodyDiv w:val="1"/>
      <w:marLeft w:val="0"/>
      <w:marRight w:val="0"/>
      <w:marTop w:val="0"/>
      <w:marBottom w:val="0"/>
      <w:divBdr>
        <w:top w:val="none" w:sz="0" w:space="0" w:color="auto"/>
        <w:left w:val="none" w:sz="0" w:space="0" w:color="auto"/>
        <w:bottom w:val="none" w:sz="0" w:space="0" w:color="auto"/>
        <w:right w:val="none" w:sz="0" w:space="0" w:color="auto"/>
      </w:divBdr>
      <w:divsChild>
        <w:div w:id="1859351360">
          <w:marLeft w:val="0"/>
          <w:marRight w:val="0"/>
          <w:marTop w:val="0"/>
          <w:marBottom w:val="0"/>
          <w:divBdr>
            <w:top w:val="none" w:sz="0" w:space="0" w:color="auto"/>
            <w:left w:val="none" w:sz="0" w:space="0" w:color="auto"/>
            <w:bottom w:val="none" w:sz="0" w:space="0" w:color="auto"/>
            <w:right w:val="none" w:sz="0" w:space="0" w:color="auto"/>
          </w:divBdr>
          <w:divsChild>
            <w:div w:id="588347079">
              <w:marLeft w:val="0"/>
              <w:marRight w:val="0"/>
              <w:marTop w:val="0"/>
              <w:marBottom w:val="0"/>
              <w:divBdr>
                <w:top w:val="none" w:sz="0" w:space="0" w:color="auto"/>
                <w:left w:val="none" w:sz="0" w:space="0" w:color="auto"/>
                <w:bottom w:val="none" w:sz="0" w:space="0" w:color="auto"/>
                <w:right w:val="none" w:sz="0" w:space="0" w:color="auto"/>
              </w:divBdr>
              <w:divsChild>
                <w:div w:id="1205942560">
                  <w:marLeft w:val="0"/>
                  <w:marRight w:val="0"/>
                  <w:marTop w:val="0"/>
                  <w:marBottom w:val="0"/>
                  <w:divBdr>
                    <w:top w:val="none" w:sz="0" w:space="0" w:color="auto"/>
                    <w:left w:val="none" w:sz="0" w:space="0" w:color="auto"/>
                    <w:bottom w:val="none" w:sz="0" w:space="0" w:color="auto"/>
                    <w:right w:val="none" w:sz="0" w:space="0" w:color="auto"/>
                  </w:divBdr>
                  <w:divsChild>
                    <w:div w:id="1390224780">
                      <w:marLeft w:val="0"/>
                      <w:marRight w:val="0"/>
                      <w:marTop w:val="0"/>
                      <w:marBottom w:val="0"/>
                      <w:divBdr>
                        <w:top w:val="none" w:sz="0" w:space="0" w:color="auto"/>
                        <w:left w:val="none" w:sz="0" w:space="0" w:color="auto"/>
                        <w:bottom w:val="none" w:sz="0" w:space="0" w:color="auto"/>
                        <w:right w:val="none" w:sz="0" w:space="0" w:color="auto"/>
                      </w:divBdr>
                      <w:divsChild>
                        <w:div w:id="787503563">
                          <w:marLeft w:val="0"/>
                          <w:marRight w:val="0"/>
                          <w:marTop w:val="0"/>
                          <w:marBottom w:val="0"/>
                          <w:divBdr>
                            <w:top w:val="none" w:sz="0" w:space="0" w:color="auto"/>
                            <w:left w:val="none" w:sz="0" w:space="0" w:color="auto"/>
                            <w:bottom w:val="none" w:sz="0" w:space="0" w:color="auto"/>
                            <w:right w:val="none" w:sz="0" w:space="0" w:color="auto"/>
                          </w:divBdr>
                          <w:divsChild>
                            <w:div w:id="369847278">
                              <w:marLeft w:val="0"/>
                              <w:marRight w:val="0"/>
                              <w:marTop w:val="0"/>
                              <w:marBottom w:val="0"/>
                              <w:divBdr>
                                <w:top w:val="none" w:sz="0" w:space="0" w:color="auto"/>
                                <w:left w:val="none" w:sz="0" w:space="0" w:color="auto"/>
                                <w:bottom w:val="none" w:sz="0" w:space="0" w:color="auto"/>
                                <w:right w:val="none" w:sz="0" w:space="0" w:color="auto"/>
                              </w:divBdr>
                              <w:divsChild>
                                <w:div w:id="3750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7910">
                      <w:marLeft w:val="0"/>
                      <w:marRight w:val="0"/>
                      <w:marTop w:val="0"/>
                      <w:marBottom w:val="0"/>
                      <w:divBdr>
                        <w:top w:val="none" w:sz="0" w:space="0" w:color="auto"/>
                        <w:left w:val="none" w:sz="0" w:space="0" w:color="auto"/>
                        <w:bottom w:val="none" w:sz="0" w:space="0" w:color="auto"/>
                        <w:right w:val="none" w:sz="0" w:space="0" w:color="auto"/>
                      </w:divBdr>
                      <w:divsChild>
                        <w:div w:id="891159247">
                          <w:marLeft w:val="0"/>
                          <w:marRight w:val="0"/>
                          <w:marTop w:val="0"/>
                          <w:marBottom w:val="0"/>
                          <w:divBdr>
                            <w:top w:val="none" w:sz="0" w:space="0" w:color="auto"/>
                            <w:left w:val="none" w:sz="0" w:space="0" w:color="auto"/>
                            <w:bottom w:val="none" w:sz="0" w:space="0" w:color="auto"/>
                            <w:right w:val="none" w:sz="0" w:space="0" w:color="auto"/>
                          </w:divBdr>
                          <w:divsChild>
                            <w:div w:id="1732075334">
                              <w:marLeft w:val="0"/>
                              <w:marRight w:val="0"/>
                              <w:marTop w:val="0"/>
                              <w:marBottom w:val="0"/>
                              <w:divBdr>
                                <w:top w:val="none" w:sz="0" w:space="0" w:color="auto"/>
                                <w:left w:val="none" w:sz="0" w:space="0" w:color="auto"/>
                                <w:bottom w:val="none" w:sz="0" w:space="0" w:color="auto"/>
                                <w:right w:val="none" w:sz="0" w:space="0" w:color="auto"/>
                              </w:divBdr>
                              <w:divsChild>
                                <w:div w:id="2008055429">
                                  <w:marLeft w:val="0"/>
                                  <w:marRight w:val="0"/>
                                  <w:marTop w:val="0"/>
                                  <w:marBottom w:val="0"/>
                                  <w:divBdr>
                                    <w:top w:val="none" w:sz="0" w:space="0" w:color="auto"/>
                                    <w:left w:val="none" w:sz="0" w:space="0" w:color="auto"/>
                                    <w:bottom w:val="none" w:sz="0" w:space="0" w:color="auto"/>
                                    <w:right w:val="none" w:sz="0" w:space="0" w:color="auto"/>
                                  </w:divBdr>
                                  <w:divsChild>
                                    <w:div w:id="19737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099124">
          <w:marLeft w:val="0"/>
          <w:marRight w:val="0"/>
          <w:marTop w:val="0"/>
          <w:marBottom w:val="0"/>
          <w:divBdr>
            <w:top w:val="none" w:sz="0" w:space="0" w:color="auto"/>
            <w:left w:val="none" w:sz="0" w:space="0" w:color="auto"/>
            <w:bottom w:val="none" w:sz="0" w:space="0" w:color="auto"/>
            <w:right w:val="none" w:sz="0" w:space="0" w:color="auto"/>
          </w:divBdr>
          <w:divsChild>
            <w:div w:id="895238321">
              <w:marLeft w:val="0"/>
              <w:marRight w:val="0"/>
              <w:marTop w:val="0"/>
              <w:marBottom w:val="0"/>
              <w:divBdr>
                <w:top w:val="none" w:sz="0" w:space="0" w:color="auto"/>
                <w:left w:val="none" w:sz="0" w:space="0" w:color="auto"/>
                <w:bottom w:val="none" w:sz="0" w:space="0" w:color="auto"/>
                <w:right w:val="none" w:sz="0" w:space="0" w:color="auto"/>
              </w:divBdr>
              <w:divsChild>
                <w:div w:id="577516132">
                  <w:marLeft w:val="0"/>
                  <w:marRight w:val="0"/>
                  <w:marTop w:val="0"/>
                  <w:marBottom w:val="0"/>
                  <w:divBdr>
                    <w:top w:val="none" w:sz="0" w:space="0" w:color="auto"/>
                    <w:left w:val="none" w:sz="0" w:space="0" w:color="auto"/>
                    <w:bottom w:val="none" w:sz="0" w:space="0" w:color="auto"/>
                    <w:right w:val="none" w:sz="0" w:space="0" w:color="auto"/>
                  </w:divBdr>
                  <w:divsChild>
                    <w:div w:id="2140879917">
                      <w:marLeft w:val="0"/>
                      <w:marRight w:val="0"/>
                      <w:marTop w:val="0"/>
                      <w:marBottom w:val="0"/>
                      <w:divBdr>
                        <w:top w:val="none" w:sz="0" w:space="0" w:color="auto"/>
                        <w:left w:val="none" w:sz="0" w:space="0" w:color="auto"/>
                        <w:bottom w:val="none" w:sz="0" w:space="0" w:color="auto"/>
                        <w:right w:val="none" w:sz="0" w:space="0" w:color="auto"/>
                      </w:divBdr>
                      <w:divsChild>
                        <w:div w:id="646518495">
                          <w:marLeft w:val="0"/>
                          <w:marRight w:val="0"/>
                          <w:marTop w:val="0"/>
                          <w:marBottom w:val="0"/>
                          <w:divBdr>
                            <w:top w:val="none" w:sz="0" w:space="0" w:color="auto"/>
                            <w:left w:val="none" w:sz="0" w:space="0" w:color="auto"/>
                            <w:bottom w:val="none" w:sz="0" w:space="0" w:color="auto"/>
                            <w:right w:val="none" w:sz="0" w:space="0" w:color="auto"/>
                          </w:divBdr>
                          <w:divsChild>
                            <w:div w:id="2104958202">
                              <w:marLeft w:val="0"/>
                              <w:marRight w:val="0"/>
                              <w:marTop w:val="0"/>
                              <w:marBottom w:val="0"/>
                              <w:divBdr>
                                <w:top w:val="none" w:sz="0" w:space="0" w:color="auto"/>
                                <w:left w:val="none" w:sz="0" w:space="0" w:color="auto"/>
                                <w:bottom w:val="none" w:sz="0" w:space="0" w:color="auto"/>
                                <w:right w:val="none" w:sz="0" w:space="0" w:color="auto"/>
                              </w:divBdr>
                            </w:div>
                            <w:div w:id="1380933653">
                              <w:marLeft w:val="0"/>
                              <w:marRight w:val="0"/>
                              <w:marTop w:val="0"/>
                              <w:marBottom w:val="0"/>
                              <w:divBdr>
                                <w:top w:val="none" w:sz="0" w:space="0" w:color="auto"/>
                                <w:left w:val="none" w:sz="0" w:space="0" w:color="auto"/>
                                <w:bottom w:val="none" w:sz="0" w:space="0" w:color="auto"/>
                                <w:right w:val="none" w:sz="0" w:space="0" w:color="auto"/>
                              </w:divBdr>
                              <w:divsChild>
                                <w:div w:id="6561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640106">
          <w:marLeft w:val="0"/>
          <w:marRight w:val="0"/>
          <w:marTop w:val="0"/>
          <w:marBottom w:val="0"/>
          <w:divBdr>
            <w:top w:val="none" w:sz="0" w:space="0" w:color="auto"/>
            <w:left w:val="none" w:sz="0" w:space="0" w:color="auto"/>
            <w:bottom w:val="none" w:sz="0" w:space="0" w:color="auto"/>
            <w:right w:val="none" w:sz="0" w:space="0" w:color="auto"/>
          </w:divBdr>
          <w:divsChild>
            <w:div w:id="525800555">
              <w:marLeft w:val="0"/>
              <w:marRight w:val="0"/>
              <w:marTop w:val="0"/>
              <w:marBottom w:val="0"/>
              <w:divBdr>
                <w:top w:val="none" w:sz="0" w:space="0" w:color="auto"/>
                <w:left w:val="none" w:sz="0" w:space="0" w:color="auto"/>
                <w:bottom w:val="none" w:sz="0" w:space="0" w:color="auto"/>
                <w:right w:val="none" w:sz="0" w:space="0" w:color="auto"/>
              </w:divBdr>
              <w:divsChild>
                <w:div w:id="1221281434">
                  <w:marLeft w:val="0"/>
                  <w:marRight w:val="0"/>
                  <w:marTop w:val="0"/>
                  <w:marBottom w:val="0"/>
                  <w:divBdr>
                    <w:top w:val="none" w:sz="0" w:space="0" w:color="auto"/>
                    <w:left w:val="none" w:sz="0" w:space="0" w:color="auto"/>
                    <w:bottom w:val="none" w:sz="0" w:space="0" w:color="auto"/>
                    <w:right w:val="none" w:sz="0" w:space="0" w:color="auto"/>
                  </w:divBdr>
                  <w:divsChild>
                    <w:div w:id="523058242">
                      <w:marLeft w:val="0"/>
                      <w:marRight w:val="0"/>
                      <w:marTop w:val="0"/>
                      <w:marBottom w:val="0"/>
                      <w:divBdr>
                        <w:top w:val="none" w:sz="0" w:space="0" w:color="auto"/>
                        <w:left w:val="none" w:sz="0" w:space="0" w:color="auto"/>
                        <w:bottom w:val="none" w:sz="0" w:space="0" w:color="auto"/>
                        <w:right w:val="none" w:sz="0" w:space="0" w:color="auto"/>
                      </w:divBdr>
                      <w:divsChild>
                        <w:div w:id="2057848527">
                          <w:marLeft w:val="0"/>
                          <w:marRight w:val="0"/>
                          <w:marTop w:val="0"/>
                          <w:marBottom w:val="0"/>
                          <w:divBdr>
                            <w:top w:val="none" w:sz="0" w:space="0" w:color="auto"/>
                            <w:left w:val="none" w:sz="0" w:space="0" w:color="auto"/>
                            <w:bottom w:val="none" w:sz="0" w:space="0" w:color="auto"/>
                            <w:right w:val="none" w:sz="0" w:space="0" w:color="auto"/>
                          </w:divBdr>
                          <w:divsChild>
                            <w:div w:id="1940212941">
                              <w:marLeft w:val="0"/>
                              <w:marRight w:val="0"/>
                              <w:marTop w:val="0"/>
                              <w:marBottom w:val="0"/>
                              <w:divBdr>
                                <w:top w:val="none" w:sz="0" w:space="0" w:color="auto"/>
                                <w:left w:val="none" w:sz="0" w:space="0" w:color="auto"/>
                                <w:bottom w:val="none" w:sz="0" w:space="0" w:color="auto"/>
                                <w:right w:val="none" w:sz="0" w:space="0" w:color="auto"/>
                              </w:divBdr>
                            </w:div>
                            <w:div w:id="808591449">
                              <w:marLeft w:val="0"/>
                              <w:marRight w:val="0"/>
                              <w:marTop w:val="0"/>
                              <w:marBottom w:val="0"/>
                              <w:divBdr>
                                <w:top w:val="none" w:sz="0" w:space="0" w:color="auto"/>
                                <w:left w:val="none" w:sz="0" w:space="0" w:color="auto"/>
                                <w:bottom w:val="none" w:sz="0" w:space="0" w:color="auto"/>
                                <w:right w:val="none" w:sz="0" w:space="0" w:color="auto"/>
                              </w:divBdr>
                              <w:divsChild>
                                <w:div w:id="16242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13627">
          <w:marLeft w:val="0"/>
          <w:marRight w:val="0"/>
          <w:marTop w:val="0"/>
          <w:marBottom w:val="0"/>
          <w:divBdr>
            <w:top w:val="none" w:sz="0" w:space="0" w:color="auto"/>
            <w:left w:val="none" w:sz="0" w:space="0" w:color="auto"/>
            <w:bottom w:val="none" w:sz="0" w:space="0" w:color="auto"/>
            <w:right w:val="none" w:sz="0" w:space="0" w:color="auto"/>
          </w:divBdr>
          <w:divsChild>
            <w:div w:id="1833720313">
              <w:marLeft w:val="0"/>
              <w:marRight w:val="0"/>
              <w:marTop w:val="0"/>
              <w:marBottom w:val="0"/>
              <w:divBdr>
                <w:top w:val="none" w:sz="0" w:space="0" w:color="auto"/>
                <w:left w:val="none" w:sz="0" w:space="0" w:color="auto"/>
                <w:bottom w:val="none" w:sz="0" w:space="0" w:color="auto"/>
                <w:right w:val="none" w:sz="0" w:space="0" w:color="auto"/>
              </w:divBdr>
              <w:divsChild>
                <w:div w:id="751394832">
                  <w:marLeft w:val="0"/>
                  <w:marRight w:val="0"/>
                  <w:marTop w:val="0"/>
                  <w:marBottom w:val="0"/>
                  <w:divBdr>
                    <w:top w:val="none" w:sz="0" w:space="0" w:color="auto"/>
                    <w:left w:val="none" w:sz="0" w:space="0" w:color="auto"/>
                    <w:bottom w:val="none" w:sz="0" w:space="0" w:color="auto"/>
                    <w:right w:val="none" w:sz="0" w:space="0" w:color="auto"/>
                  </w:divBdr>
                  <w:divsChild>
                    <w:div w:id="1401636880">
                      <w:marLeft w:val="0"/>
                      <w:marRight w:val="0"/>
                      <w:marTop w:val="0"/>
                      <w:marBottom w:val="0"/>
                      <w:divBdr>
                        <w:top w:val="none" w:sz="0" w:space="0" w:color="auto"/>
                        <w:left w:val="none" w:sz="0" w:space="0" w:color="auto"/>
                        <w:bottom w:val="none" w:sz="0" w:space="0" w:color="auto"/>
                        <w:right w:val="none" w:sz="0" w:space="0" w:color="auto"/>
                      </w:divBdr>
                      <w:divsChild>
                        <w:div w:id="330184453">
                          <w:marLeft w:val="0"/>
                          <w:marRight w:val="0"/>
                          <w:marTop w:val="0"/>
                          <w:marBottom w:val="0"/>
                          <w:divBdr>
                            <w:top w:val="none" w:sz="0" w:space="0" w:color="auto"/>
                            <w:left w:val="none" w:sz="0" w:space="0" w:color="auto"/>
                            <w:bottom w:val="none" w:sz="0" w:space="0" w:color="auto"/>
                            <w:right w:val="none" w:sz="0" w:space="0" w:color="auto"/>
                          </w:divBdr>
                          <w:divsChild>
                            <w:div w:id="384303651">
                              <w:marLeft w:val="0"/>
                              <w:marRight w:val="0"/>
                              <w:marTop w:val="0"/>
                              <w:marBottom w:val="0"/>
                              <w:divBdr>
                                <w:top w:val="none" w:sz="0" w:space="0" w:color="auto"/>
                                <w:left w:val="none" w:sz="0" w:space="0" w:color="auto"/>
                                <w:bottom w:val="none" w:sz="0" w:space="0" w:color="auto"/>
                                <w:right w:val="none" w:sz="0" w:space="0" w:color="auto"/>
                              </w:divBdr>
                            </w:div>
                            <w:div w:id="1791970496">
                              <w:marLeft w:val="0"/>
                              <w:marRight w:val="0"/>
                              <w:marTop w:val="0"/>
                              <w:marBottom w:val="0"/>
                              <w:divBdr>
                                <w:top w:val="none" w:sz="0" w:space="0" w:color="auto"/>
                                <w:left w:val="none" w:sz="0" w:space="0" w:color="auto"/>
                                <w:bottom w:val="none" w:sz="0" w:space="0" w:color="auto"/>
                                <w:right w:val="none" w:sz="0" w:space="0" w:color="auto"/>
                              </w:divBdr>
                              <w:divsChild>
                                <w:div w:id="20557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1238">
      <w:bodyDiv w:val="1"/>
      <w:marLeft w:val="0"/>
      <w:marRight w:val="0"/>
      <w:marTop w:val="0"/>
      <w:marBottom w:val="0"/>
      <w:divBdr>
        <w:top w:val="none" w:sz="0" w:space="0" w:color="auto"/>
        <w:left w:val="none" w:sz="0" w:space="0" w:color="auto"/>
        <w:bottom w:val="none" w:sz="0" w:space="0" w:color="auto"/>
        <w:right w:val="none" w:sz="0" w:space="0" w:color="auto"/>
      </w:divBdr>
      <w:divsChild>
        <w:div w:id="680351057">
          <w:marLeft w:val="0"/>
          <w:marRight w:val="150"/>
          <w:marTop w:val="0"/>
          <w:marBottom w:val="0"/>
          <w:divBdr>
            <w:top w:val="none" w:sz="0" w:space="0" w:color="auto"/>
            <w:left w:val="none" w:sz="0" w:space="0" w:color="auto"/>
            <w:bottom w:val="none" w:sz="0" w:space="0" w:color="auto"/>
            <w:right w:val="none" w:sz="0" w:space="0" w:color="auto"/>
          </w:divBdr>
          <w:divsChild>
            <w:div w:id="386685496">
              <w:marLeft w:val="0"/>
              <w:marRight w:val="0"/>
              <w:marTop w:val="0"/>
              <w:marBottom w:val="0"/>
              <w:divBdr>
                <w:top w:val="none" w:sz="0" w:space="0" w:color="auto"/>
                <w:left w:val="none" w:sz="0" w:space="0" w:color="auto"/>
                <w:bottom w:val="none" w:sz="0" w:space="0" w:color="auto"/>
                <w:right w:val="none" w:sz="0" w:space="0" w:color="auto"/>
              </w:divBdr>
              <w:divsChild>
                <w:div w:id="2067145708">
                  <w:marLeft w:val="0"/>
                  <w:marRight w:val="0"/>
                  <w:marTop w:val="0"/>
                  <w:marBottom w:val="0"/>
                  <w:divBdr>
                    <w:top w:val="none" w:sz="0" w:space="0" w:color="auto"/>
                    <w:left w:val="none" w:sz="0" w:space="0" w:color="auto"/>
                    <w:bottom w:val="none" w:sz="0" w:space="0" w:color="auto"/>
                    <w:right w:val="none" w:sz="0" w:space="0" w:color="auto"/>
                  </w:divBdr>
                </w:div>
                <w:div w:id="352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297">
          <w:marLeft w:val="0"/>
          <w:marRight w:val="150"/>
          <w:marTop w:val="0"/>
          <w:marBottom w:val="0"/>
          <w:divBdr>
            <w:top w:val="none" w:sz="0" w:space="0" w:color="auto"/>
            <w:left w:val="none" w:sz="0" w:space="0" w:color="auto"/>
            <w:bottom w:val="none" w:sz="0" w:space="0" w:color="auto"/>
            <w:right w:val="none" w:sz="0" w:space="0" w:color="auto"/>
          </w:divBdr>
          <w:divsChild>
            <w:div w:id="429593582">
              <w:marLeft w:val="0"/>
              <w:marRight w:val="0"/>
              <w:marTop w:val="0"/>
              <w:marBottom w:val="0"/>
              <w:divBdr>
                <w:top w:val="none" w:sz="0" w:space="0" w:color="auto"/>
                <w:left w:val="none" w:sz="0" w:space="0" w:color="auto"/>
                <w:bottom w:val="none" w:sz="0" w:space="0" w:color="auto"/>
                <w:right w:val="none" w:sz="0" w:space="0" w:color="auto"/>
              </w:divBdr>
              <w:divsChild>
                <w:div w:id="527724298">
                  <w:marLeft w:val="0"/>
                  <w:marRight w:val="0"/>
                  <w:marTop w:val="0"/>
                  <w:marBottom w:val="0"/>
                  <w:divBdr>
                    <w:top w:val="none" w:sz="0" w:space="0" w:color="auto"/>
                    <w:left w:val="none" w:sz="0" w:space="0" w:color="auto"/>
                    <w:bottom w:val="none" w:sz="0" w:space="0" w:color="auto"/>
                    <w:right w:val="none" w:sz="0" w:space="0" w:color="auto"/>
                  </w:divBdr>
                </w:div>
                <w:div w:id="19116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4336</Characters>
  <Application>Microsoft Office Word</Application>
  <DocSecurity>0</DocSecurity>
  <Lines>216</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2023-06-22T10:48:00Z</dcterms:created>
  <dcterms:modified xsi:type="dcterms:W3CDTF">2023-07-12T06:52:00Z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196319f2fa1ce55a61e49642fa33ebaa3f871da7127b274d2b1ea7aeec080084</vt:lpwstr>
  </property>
</Properties>
</file>